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bookmarkStart w:id="0" w:name="_GoBack"/>
      <w:bookmarkEnd w:id="0"/>
    </w:p>
    <w:p w:rsidR="00000000" w:rsidRDefault="00D6194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17 июля 1999 г. </w:t>
      </w:r>
      <w:r>
        <w:rPr>
          <w:rFonts w:ascii="Times New Roman" w:hAnsi="Times New Roman" w:cs="Times New Roman"/>
          <w:i/>
          <w:iCs/>
          <w:sz w:val="24"/>
          <w:szCs w:val="24"/>
        </w:rPr>
        <w:t>N</w:t>
      </w:r>
      <w:r>
        <w:rPr>
          <w:rFonts w:ascii="Times New Roman" w:hAnsi="Times New Roman" w:cs="Times New Roman"/>
          <w:i/>
          <w:iCs/>
          <w:sz w:val="24"/>
          <w:szCs w:val="24"/>
        </w:rPr>
        <w:t xml:space="preserve"> 178-ФЗ</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РОССИЙСКАЯ ФЕДЕРАЦИЯ</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ФЕДЕРАЛЬНЫЙ ЗАКОН</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 ГОСУДАРСТВЕННОЙ СОЦИАЛЬНОЙ ПОМОЩИ</w:t>
      </w:r>
    </w:p>
    <w:p w:rsidR="00000000" w:rsidRDefault="00D6194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w:t>
      </w:r>
      <w:hyperlink r:id="rId5" w:history="1">
        <w:r>
          <w:rPr>
            <w:rFonts w:ascii="Times New Roman" w:hAnsi="Times New Roman" w:cs="Times New Roman"/>
            <w:sz w:val="24"/>
            <w:szCs w:val="24"/>
            <w:u w:val="single"/>
          </w:rPr>
          <w:t>от 22.08.2004 N 122-ФЗ (ред. от 29.12.2004)</w:t>
        </w:r>
      </w:hyperlink>
      <w:r>
        <w:rPr>
          <w:rFonts w:ascii="Times New Roman" w:hAnsi="Times New Roman" w:cs="Times New Roman"/>
          <w:sz w:val="24"/>
          <w:szCs w:val="24"/>
        </w:rPr>
        <w:t xml:space="preserve">, </w:t>
      </w:r>
      <w:hyperlink r:id="rId6" w:history="1">
        <w:r>
          <w:rPr>
            <w:rFonts w:ascii="Times New Roman" w:hAnsi="Times New Roman" w:cs="Times New Roman"/>
            <w:sz w:val="24"/>
            <w:szCs w:val="24"/>
            <w:u w:val="single"/>
          </w:rPr>
          <w:t>от 25.11.2006 N 195-ФЗ</w:t>
        </w:r>
      </w:hyperlink>
      <w:r>
        <w:rPr>
          <w:rFonts w:ascii="Times New Roman" w:hAnsi="Times New Roman" w:cs="Times New Roman"/>
          <w:sz w:val="24"/>
          <w:szCs w:val="24"/>
        </w:rPr>
        <w:t xml:space="preserve">, </w:t>
      </w:r>
      <w:hyperlink r:id="rId7" w:history="1">
        <w:r>
          <w:rPr>
            <w:rFonts w:ascii="Times New Roman" w:hAnsi="Times New Roman" w:cs="Times New Roman"/>
            <w:sz w:val="24"/>
            <w:szCs w:val="24"/>
            <w:u w:val="single"/>
          </w:rPr>
          <w:t>от 18.10.2007 N 230-ФЗ</w:t>
        </w:r>
      </w:hyperlink>
      <w:r>
        <w:rPr>
          <w:rFonts w:ascii="Times New Roman" w:hAnsi="Times New Roman" w:cs="Times New Roman"/>
          <w:sz w:val="24"/>
          <w:szCs w:val="24"/>
        </w:rPr>
        <w:t xml:space="preserve">, </w:t>
      </w:r>
      <w:hyperlink r:id="rId8" w:history="1">
        <w:r>
          <w:rPr>
            <w:rFonts w:ascii="Times New Roman" w:hAnsi="Times New Roman" w:cs="Times New Roman"/>
            <w:sz w:val="24"/>
            <w:szCs w:val="24"/>
            <w:u w:val="single"/>
          </w:rPr>
          <w:t>от 01.03.2008 N 18-ФЗ</w:t>
        </w:r>
      </w:hyperlink>
      <w:r>
        <w:rPr>
          <w:rFonts w:ascii="Times New Roman" w:hAnsi="Times New Roman" w:cs="Times New Roman"/>
          <w:sz w:val="24"/>
          <w:szCs w:val="24"/>
        </w:rPr>
        <w:t xml:space="preserve">, </w:t>
      </w:r>
      <w:hyperlink r:id="rId9" w:history="1">
        <w:r>
          <w:rPr>
            <w:rFonts w:ascii="Times New Roman" w:hAnsi="Times New Roman" w:cs="Times New Roman"/>
            <w:sz w:val="24"/>
            <w:szCs w:val="24"/>
            <w:u w:val="single"/>
          </w:rPr>
          <w:t>от 14.07.2008 N 110-ФЗ</w:t>
        </w:r>
      </w:hyperlink>
      <w:r>
        <w:rPr>
          <w:rFonts w:ascii="Times New Roman" w:hAnsi="Times New Roman" w:cs="Times New Roman"/>
          <w:sz w:val="24"/>
          <w:szCs w:val="24"/>
        </w:rPr>
        <w:t xml:space="preserve">, </w:t>
      </w:r>
      <w:hyperlink r:id="rId10" w:history="1">
        <w:r>
          <w:rPr>
            <w:rFonts w:ascii="Times New Roman" w:hAnsi="Times New Roman" w:cs="Times New Roman"/>
            <w:sz w:val="24"/>
            <w:szCs w:val="24"/>
            <w:u w:val="single"/>
          </w:rPr>
          <w:t>от 22.12</w:t>
        </w:r>
        <w:r>
          <w:rPr>
            <w:rFonts w:ascii="Times New Roman" w:hAnsi="Times New Roman" w:cs="Times New Roman"/>
            <w:sz w:val="24"/>
            <w:szCs w:val="24"/>
            <w:u w:val="single"/>
          </w:rPr>
          <w:t>.2008 N 269-ФЗ</w:t>
        </w:r>
      </w:hyperlink>
      <w:r>
        <w:rPr>
          <w:rFonts w:ascii="Times New Roman" w:hAnsi="Times New Roman" w:cs="Times New Roman"/>
          <w:sz w:val="24"/>
          <w:szCs w:val="24"/>
        </w:rPr>
        <w:t xml:space="preserve">, </w:t>
      </w:r>
      <w:hyperlink r:id="rId11" w:history="1">
        <w:r>
          <w:rPr>
            <w:rFonts w:ascii="Times New Roman" w:hAnsi="Times New Roman" w:cs="Times New Roman"/>
            <w:sz w:val="24"/>
            <w:szCs w:val="24"/>
            <w:u w:val="single"/>
          </w:rPr>
          <w:t>от 28.04.2009 N 72-ФЗ</w:t>
        </w:r>
      </w:hyperlink>
      <w:r>
        <w:rPr>
          <w:rFonts w:ascii="Times New Roman" w:hAnsi="Times New Roman" w:cs="Times New Roman"/>
          <w:sz w:val="24"/>
          <w:szCs w:val="24"/>
        </w:rPr>
        <w:t xml:space="preserve">, </w:t>
      </w:r>
      <w:hyperlink r:id="rId12" w:history="1">
        <w:r>
          <w:rPr>
            <w:rFonts w:ascii="Times New Roman" w:hAnsi="Times New Roman" w:cs="Times New Roman"/>
            <w:sz w:val="24"/>
            <w:szCs w:val="24"/>
            <w:u w:val="single"/>
          </w:rPr>
          <w:t>от 24.07.2009 N 213-ФЗ</w:t>
        </w:r>
      </w:hyperlink>
      <w:r>
        <w:rPr>
          <w:rFonts w:ascii="Times New Roman" w:hAnsi="Times New Roman" w:cs="Times New Roman"/>
          <w:sz w:val="24"/>
          <w:szCs w:val="24"/>
        </w:rPr>
        <w:t xml:space="preserve">, </w:t>
      </w:r>
      <w:hyperlink r:id="rId13" w:history="1">
        <w:r>
          <w:rPr>
            <w:rFonts w:ascii="Times New Roman" w:hAnsi="Times New Roman" w:cs="Times New Roman"/>
            <w:sz w:val="24"/>
            <w:szCs w:val="24"/>
            <w:u w:val="single"/>
          </w:rPr>
          <w:t>от 25.12.2009 N 341-ФЗ</w:t>
        </w:r>
      </w:hyperlink>
      <w:r>
        <w:rPr>
          <w:rFonts w:ascii="Times New Roman" w:hAnsi="Times New Roman" w:cs="Times New Roman"/>
          <w:sz w:val="24"/>
          <w:szCs w:val="24"/>
        </w:rPr>
        <w:t xml:space="preserve">, </w:t>
      </w:r>
      <w:hyperlink r:id="rId14" w:history="1">
        <w:r>
          <w:rPr>
            <w:rFonts w:ascii="Times New Roman" w:hAnsi="Times New Roman" w:cs="Times New Roman"/>
            <w:sz w:val="24"/>
            <w:szCs w:val="24"/>
            <w:u w:val="single"/>
          </w:rPr>
          <w:t>от 08.12.2010 N 345-ФЗ</w:t>
        </w:r>
      </w:hyperlink>
      <w:r>
        <w:rPr>
          <w:rFonts w:ascii="Times New Roman" w:hAnsi="Times New Roman" w:cs="Times New Roman"/>
          <w:sz w:val="24"/>
          <w:szCs w:val="24"/>
        </w:rPr>
        <w:t xml:space="preserve">, </w:t>
      </w:r>
      <w:hyperlink r:id="rId15" w:history="1">
        <w:r>
          <w:rPr>
            <w:rFonts w:ascii="Times New Roman" w:hAnsi="Times New Roman" w:cs="Times New Roman"/>
            <w:sz w:val="24"/>
            <w:szCs w:val="24"/>
            <w:u w:val="single"/>
          </w:rPr>
          <w:t>от 01.07.2011 N 169-ФЗ</w:t>
        </w:r>
      </w:hyperlink>
      <w:r>
        <w:rPr>
          <w:rFonts w:ascii="Times New Roman" w:hAnsi="Times New Roman" w:cs="Times New Roman"/>
          <w:sz w:val="24"/>
          <w:szCs w:val="24"/>
        </w:rPr>
        <w:t xml:space="preserve">, </w:t>
      </w:r>
      <w:hyperlink r:id="rId16" w:history="1">
        <w:r>
          <w:rPr>
            <w:rFonts w:ascii="Times New Roman" w:hAnsi="Times New Roman" w:cs="Times New Roman"/>
            <w:sz w:val="24"/>
            <w:szCs w:val="24"/>
            <w:u w:val="single"/>
          </w:rPr>
          <w:t>от 28.07.2012 N 133-ФЗ</w:t>
        </w:r>
      </w:hyperlink>
      <w:r>
        <w:rPr>
          <w:rFonts w:ascii="Times New Roman" w:hAnsi="Times New Roman" w:cs="Times New Roman"/>
          <w:sz w:val="24"/>
          <w:szCs w:val="24"/>
        </w:rPr>
        <w:t xml:space="preserve">, </w:t>
      </w:r>
      <w:hyperlink r:id="rId17" w:history="1">
        <w:r>
          <w:rPr>
            <w:rFonts w:ascii="Times New Roman" w:hAnsi="Times New Roman" w:cs="Times New Roman"/>
            <w:sz w:val="24"/>
            <w:szCs w:val="24"/>
            <w:u w:val="single"/>
          </w:rPr>
          <w:t>от 25.12.2012 N 258-ФЗ</w:t>
        </w:r>
      </w:hyperlink>
      <w:r>
        <w:rPr>
          <w:rFonts w:ascii="Times New Roman" w:hAnsi="Times New Roman" w:cs="Times New Roman"/>
          <w:sz w:val="24"/>
          <w:szCs w:val="24"/>
        </w:rPr>
        <w:t xml:space="preserve">, </w:t>
      </w:r>
      <w:hyperlink r:id="rId18" w:history="1">
        <w:r>
          <w:rPr>
            <w:rFonts w:ascii="Times New Roman" w:hAnsi="Times New Roman" w:cs="Times New Roman"/>
            <w:sz w:val="24"/>
            <w:szCs w:val="24"/>
            <w:u w:val="single"/>
          </w:rPr>
          <w:t>от 07.05.2013 N 99-ФЗ</w:t>
        </w:r>
      </w:hyperlink>
      <w:r>
        <w:rPr>
          <w:rFonts w:ascii="Times New Roman" w:hAnsi="Times New Roman" w:cs="Times New Roman"/>
          <w:sz w:val="24"/>
          <w:szCs w:val="24"/>
        </w:rPr>
        <w:t xml:space="preserve">, </w:t>
      </w:r>
      <w:hyperlink r:id="rId19" w:history="1">
        <w:r>
          <w:rPr>
            <w:rFonts w:ascii="Times New Roman" w:hAnsi="Times New Roman" w:cs="Times New Roman"/>
            <w:sz w:val="24"/>
            <w:szCs w:val="24"/>
            <w:u w:val="single"/>
          </w:rPr>
          <w:t>от 07.05.2013 N 104-ФЗ</w:t>
        </w:r>
      </w:hyperlink>
      <w:r>
        <w:rPr>
          <w:rFonts w:ascii="Times New Roman" w:hAnsi="Times New Roman" w:cs="Times New Roman"/>
          <w:sz w:val="24"/>
          <w:szCs w:val="24"/>
        </w:rPr>
        <w:t xml:space="preserve">, </w:t>
      </w:r>
      <w:hyperlink r:id="rId20"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21"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 xml:space="preserve">, </w:t>
      </w:r>
      <w:hyperlink r:id="rId22" w:history="1">
        <w:r>
          <w:rPr>
            <w:rFonts w:ascii="Times New Roman" w:hAnsi="Times New Roman" w:cs="Times New Roman"/>
            <w:sz w:val="24"/>
            <w:szCs w:val="24"/>
            <w:u w:val="single"/>
          </w:rPr>
          <w:t>от 28.12.2013</w:t>
        </w:r>
        <w:r>
          <w:rPr>
            <w:rFonts w:ascii="Times New Roman" w:hAnsi="Times New Roman" w:cs="Times New Roman"/>
            <w:sz w:val="24"/>
            <w:szCs w:val="24"/>
            <w:u w:val="single"/>
          </w:rPr>
          <w:t xml:space="preserve"> N 396-ФЗ</w:t>
        </w:r>
      </w:hyperlink>
      <w:r>
        <w:rPr>
          <w:rFonts w:ascii="Times New Roman" w:hAnsi="Times New Roman" w:cs="Times New Roman"/>
          <w:sz w:val="24"/>
          <w:szCs w:val="24"/>
        </w:rPr>
        <w:t xml:space="preserve">, </w:t>
      </w:r>
      <w:hyperlink r:id="rId23" w:history="1">
        <w:r>
          <w:rPr>
            <w:rFonts w:ascii="Times New Roman" w:hAnsi="Times New Roman" w:cs="Times New Roman"/>
            <w:sz w:val="24"/>
            <w:szCs w:val="24"/>
            <w:u w:val="single"/>
          </w:rPr>
          <w:t>от 12.03.2014 N 33-ФЗ</w:t>
        </w:r>
      </w:hyperlink>
      <w:r>
        <w:rPr>
          <w:rFonts w:ascii="Times New Roman" w:hAnsi="Times New Roman" w:cs="Times New Roman"/>
          <w:sz w:val="24"/>
          <w:szCs w:val="24"/>
        </w:rPr>
        <w:t xml:space="preserve">, </w:t>
      </w:r>
      <w:hyperlink r:id="rId24" w:history="1">
        <w:r>
          <w:rPr>
            <w:rFonts w:ascii="Times New Roman" w:hAnsi="Times New Roman" w:cs="Times New Roman"/>
            <w:sz w:val="24"/>
            <w:szCs w:val="24"/>
            <w:u w:val="single"/>
          </w:rPr>
          <w:t>от 21.07.2014 N 216-ФЗ</w:t>
        </w:r>
      </w:hyperlink>
      <w:r>
        <w:rPr>
          <w:rFonts w:ascii="Times New Roman" w:hAnsi="Times New Roman" w:cs="Times New Roman"/>
          <w:sz w:val="24"/>
          <w:szCs w:val="24"/>
        </w:rPr>
        <w:t xml:space="preserve">, </w:t>
      </w:r>
      <w:hyperlink r:id="rId25" w:history="1">
        <w:r>
          <w:rPr>
            <w:rFonts w:ascii="Times New Roman" w:hAnsi="Times New Roman" w:cs="Times New Roman"/>
            <w:sz w:val="24"/>
            <w:szCs w:val="24"/>
            <w:u w:val="single"/>
          </w:rPr>
          <w:t>от 28.11.2015 N 358-ФЗ</w:t>
        </w:r>
      </w:hyperlink>
      <w:r>
        <w:rPr>
          <w:rFonts w:ascii="Times New Roman" w:hAnsi="Times New Roman" w:cs="Times New Roman"/>
          <w:sz w:val="24"/>
          <w:szCs w:val="24"/>
        </w:rPr>
        <w:t xml:space="preserve">, </w:t>
      </w:r>
      <w:hyperlink r:id="rId26" w:history="1">
        <w:r>
          <w:rPr>
            <w:rFonts w:ascii="Times New Roman" w:hAnsi="Times New Roman" w:cs="Times New Roman"/>
            <w:sz w:val="24"/>
            <w:szCs w:val="24"/>
            <w:u w:val="single"/>
          </w:rPr>
          <w:t>от 29.12.2015 N 388-ФЗ</w:t>
        </w:r>
      </w:hyperlink>
      <w:r>
        <w:rPr>
          <w:rFonts w:ascii="Times New Roman" w:hAnsi="Times New Roman" w:cs="Times New Roman"/>
          <w:sz w:val="24"/>
          <w:szCs w:val="24"/>
        </w:rPr>
        <w:t xml:space="preserve">, </w:t>
      </w:r>
      <w:hyperlink r:id="rId27" w:history="1">
        <w:r>
          <w:rPr>
            <w:rFonts w:ascii="Times New Roman" w:hAnsi="Times New Roman" w:cs="Times New Roman"/>
            <w:sz w:val="24"/>
            <w:szCs w:val="24"/>
            <w:u w:val="single"/>
          </w:rPr>
          <w:t>от 19.12.2016 N 453-ФЗ</w:t>
        </w:r>
      </w:hyperlink>
      <w:r>
        <w:rPr>
          <w:rFonts w:ascii="Times New Roman" w:hAnsi="Times New Roman" w:cs="Times New Roman"/>
          <w:sz w:val="24"/>
          <w:szCs w:val="24"/>
        </w:rPr>
        <w:t xml:space="preserve">, </w:t>
      </w:r>
      <w:hyperlink r:id="rId28" w:history="1">
        <w:r>
          <w:rPr>
            <w:rFonts w:ascii="Times New Roman" w:hAnsi="Times New Roman" w:cs="Times New Roman"/>
            <w:sz w:val="24"/>
            <w:szCs w:val="24"/>
            <w:u w:val="single"/>
          </w:rPr>
          <w:t>от 19.12.2016 N 454-ФЗ</w:t>
        </w:r>
      </w:hyperlink>
      <w:r>
        <w:rPr>
          <w:rFonts w:ascii="Times New Roman" w:hAnsi="Times New Roman" w:cs="Times New Roman"/>
          <w:sz w:val="24"/>
          <w:szCs w:val="24"/>
        </w:rPr>
        <w:t xml:space="preserve">, </w:t>
      </w:r>
      <w:hyperlink r:id="rId29" w:history="1">
        <w:r>
          <w:rPr>
            <w:rFonts w:ascii="Times New Roman" w:hAnsi="Times New Roman" w:cs="Times New Roman"/>
            <w:sz w:val="24"/>
            <w:szCs w:val="24"/>
            <w:u w:val="single"/>
          </w:rPr>
          <w:t>от 01.07.</w:t>
        </w:r>
        <w:r>
          <w:rPr>
            <w:rFonts w:ascii="Times New Roman" w:hAnsi="Times New Roman" w:cs="Times New Roman"/>
            <w:sz w:val="24"/>
            <w:szCs w:val="24"/>
            <w:u w:val="single"/>
          </w:rPr>
          <w:t>2017 N 154-ФЗ</w:t>
        </w:r>
      </w:hyperlink>
      <w:r>
        <w:rPr>
          <w:rFonts w:ascii="Times New Roman" w:hAnsi="Times New Roman" w:cs="Times New Roman"/>
          <w:sz w:val="24"/>
          <w:szCs w:val="24"/>
        </w:rPr>
        <w:t xml:space="preserve">, </w:t>
      </w:r>
      <w:hyperlink r:id="rId30" w:history="1">
        <w:r>
          <w:rPr>
            <w:rFonts w:ascii="Times New Roman" w:hAnsi="Times New Roman" w:cs="Times New Roman"/>
            <w:sz w:val="24"/>
            <w:szCs w:val="24"/>
            <w:u w:val="single"/>
          </w:rPr>
          <w:t>от 20.12.2017 N 407-ФЗ</w:t>
        </w:r>
      </w:hyperlink>
      <w:r>
        <w:rPr>
          <w:rFonts w:ascii="Times New Roman" w:hAnsi="Times New Roman" w:cs="Times New Roman"/>
          <w:sz w:val="24"/>
          <w:szCs w:val="24"/>
        </w:rPr>
        <w:t xml:space="preserve">, </w:t>
      </w:r>
      <w:hyperlink r:id="rId31" w:history="1">
        <w:r>
          <w:rPr>
            <w:rFonts w:ascii="Times New Roman" w:hAnsi="Times New Roman" w:cs="Times New Roman"/>
            <w:sz w:val="24"/>
            <w:szCs w:val="24"/>
            <w:u w:val="single"/>
          </w:rPr>
          <w:t>от 28.12.2017 N 420-ФЗ</w:t>
        </w:r>
      </w:hyperlink>
      <w:r>
        <w:rPr>
          <w:rFonts w:ascii="Times New Roman" w:hAnsi="Times New Roman" w:cs="Times New Roman"/>
          <w:sz w:val="24"/>
          <w:szCs w:val="24"/>
        </w:rPr>
        <w:t xml:space="preserve">, </w:t>
      </w:r>
      <w:hyperlink r:id="rId32" w:history="1">
        <w:r>
          <w:rPr>
            <w:rFonts w:ascii="Times New Roman" w:hAnsi="Times New Roman" w:cs="Times New Roman"/>
            <w:sz w:val="24"/>
            <w:szCs w:val="24"/>
            <w:u w:val="single"/>
          </w:rPr>
          <w:t>от 28.12.2017 N 421-ФЗ</w:t>
        </w:r>
      </w:hyperlink>
      <w:r>
        <w:rPr>
          <w:rFonts w:ascii="Times New Roman" w:hAnsi="Times New Roman" w:cs="Times New Roman"/>
          <w:sz w:val="24"/>
          <w:szCs w:val="24"/>
        </w:rPr>
        <w:t xml:space="preserve">, </w:t>
      </w:r>
      <w:hyperlink r:id="rId33" w:history="1">
        <w:r>
          <w:rPr>
            <w:rFonts w:ascii="Times New Roman" w:hAnsi="Times New Roman" w:cs="Times New Roman"/>
            <w:sz w:val="24"/>
            <w:szCs w:val="24"/>
            <w:u w:val="single"/>
          </w:rPr>
          <w:t>от 07.03.2018 N 56-ФЗ</w:t>
        </w:r>
      </w:hyperlink>
      <w:r>
        <w:rPr>
          <w:rFonts w:ascii="Times New Roman" w:hAnsi="Times New Roman" w:cs="Times New Roman"/>
          <w:sz w:val="24"/>
          <w:szCs w:val="24"/>
        </w:rPr>
        <w:t xml:space="preserve">, </w:t>
      </w:r>
      <w:hyperlink r:id="rId34" w:history="1">
        <w:r>
          <w:rPr>
            <w:rFonts w:ascii="Times New Roman" w:hAnsi="Times New Roman" w:cs="Times New Roman"/>
            <w:sz w:val="24"/>
            <w:szCs w:val="24"/>
            <w:u w:val="single"/>
          </w:rPr>
          <w:t>от 03.10.2018 N 350-ФЗ</w:t>
        </w:r>
      </w:hyperlink>
      <w:r>
        <w:rPr>
          <w:rFonts w:ascii="Times New Roman" w:hAnsi="Times New Roman" w:cs="Times New Roman"/>
          <w:sz w:val="24"/>
          <w:szCs w:val="24"/>
        </w:rPr>
        <w:t xml:space="preserve">, </w:t>
      </w:r>
      <w:hyperlink r:id="rId35" w:history="1">
        <w:r>
          <w:rPr>
            <w:rFonts w:ascii="Times New Roman" w:hAnsi="Times New Roman" w:cs="Times New Roman"/>
            <w:sz w:val="24"/>
            <w:szCs w:val="24"/>
            <w:u w:val="single"/>
          </w:rPr>
          <w:t>от 27.12.2018 N 536-ФЗ</w:t>
        </w:r>
      </w:hyperlink>
      <w:r>
        <w:rPr>
          <w:rFonts w:ascii="Times New Roman" w:hAnsi="Times New Roman" w:cs="Times New Roman"/>
          <w:sz w:val="24"/>
          <w:szCs w:val="24"/>
        </w:rPr>
        <w:t xml:space="preserve">, </w:t>
      </w:r>
      <w:hyperlink r:id="rId36" w:history="1">
        <w:r>
          <w:rPr>
            <w:rFonts w:ascii="Times New Roman" w:hAnsi="Times New Roman" w:cs="Times New Roman"/>
            <w:sz w:val="24"/>
            <w:szCs w:val="24"/>
            <w:u w:val="single"/>
          </w:rPr>
          <w:t>от 01.04.2019 N 49-ФЗ</w:t>
        </w:r>
      </w:hyperlink>
      <w:r>
        <w:rPr>
          <w:rFonts w:ascii="Times New Roman" w:hAnsi="Times New Roman" w:cs="Times New Roman"/>
          <w:sz w:val="24"/>
          <w:szCs w:val="24"/>
        </w:rPr>
        <w:t xml:space="preserve">, </w:t>
      </w:r>
      <w:hyperlink r:id="rId37" w:history="1">
        <w:r>
          <w:rPr>
            <w:rFonts w:ascii="Times New Roman" w:hAnsi="Times New Roman" w:cs="Times New Roman"/>
            <w:sz w:val="24"/>
            <w:szCs w:val="24"/>
            <w:u w:val="single"/>
          </w:rPr>
          <w:t>от 01.10.2019 N 328-ФЗ</w:t>
        </w:r>
      </w:hyperlink>
      <w:r>
        <w:rPr>
          <w:rFonts w:ascii="Times New Roman" w:hAnsi="Times New Roman" w:cs="Times New Roman"/>
          <w:sz w:val="24"/>
          <w:szCs w:val="24"/>
        </w:rPr>
        <w:t xml:space="preserve">, </w:t>
      </w:r>
      <w:hyperlink r:id="rId38" w:history="1">
        <w:r>
          <w:rPr>
            <w:rFonts w:ascii="Times New Roman" w:hAnsi="Times New Roman" w:cs="Times New Roman"/>
            <w:sz w:val="24"/>
            <w:szCs w:val="24"/>
            <w:u w:val="single"/>
          </w:rPr>
          <w:t>от 02.12.2019 N 412-ФЗ</w:t>
        </w:r>
      </w:hyperlink>
      <w:r>
        <w:rPr>
          <w:rFonts w:ascii="Times New Roman" w:hAnsi="Times New Roman" w:cs="Times New Roman"/>
          <w:sz w:val="24"/>
          <w:szCs w:val="24"/>
        </w:rPr>
        <w:t xml:space="preserve">, </w:t>
      </w:r>
      <w:hyperlink r:id="rId39" w:history="1">
        <w:r>
          <w:rPr>
            <w:rFonts w:ascii="Times New Roman" w:hAnsi="Times New Roman" w:cs="Times New Roman"/>
            <w:sz w:val="24"/>
            <w:szCs w:val="24"/>
            <w:u w:val="single"/>
          </w:rPr>
          <w:t>от 27.12.2019 N 461-ФЗ</w:t>
        </w:r>
      </w:hyperlink>
      <w:r>
        <w:rPr>
          <w:rFonts w:ascii="Times New Roman" w:hAnsi="Times New Roman" w:cs="Times New Roman"/>
          <w:sz w:val="24"/>
          <w:szCs w:val="24"/>
        </w:rPr>
        <w:t xml:space="preserve">, </w:t>
      </w:r>
      <w:hyperlink r:id="rId40" w:history="1">
        <w:r>
          <w:rPr>
            <w:rFonts w:ascii="Times New Roman" w:hAnsi="Times New Roman" w:cs="Times New Roman"/>
            <w:sz w:val="24"/>
            <w:szCs w:val="24"/>
            <w:u w:val="single"/>
          </w:rPr>
          <w:t>от 01.03.2020 N 35-ФЗ</w:t>
        </w:r>
      </w:hyperlink>
      <w:r>
        <w:rPr>
          <w:rFonts w:ascii="Times New Roman" w:hAnsi="Times New Roman" w:cs="Times New Roman"/>
          <w:sz w:val="24"/>
          <w:szCs w:val="24"/>
        </w:rPr>
        <w:t xml:space="preserve">, </w:t>
      </w:r>
      <w:hyperlink r:id="rId41" w:history="1">
        <w:r>
          <w:rPr>
            <w:rFonts w:ascii="Times New Roman" w:hAnsi="Times New Roman" w:cs="Times New Roman"/>
            <w:sz w:val="24"/>
            <w:szCs w:val="24"/>
            <w:u w:val="single"/>
          </w:rPr>
          <w:t>от 24.04.2020 N 147-</w:t>
        </w:r>
        <w:r>
          <w:rPr>
            <w:rFonts w:ascii="Times New Roman" w:hAnsi="Times New Roman" w:cs="Times New Roman"/>
            <w:sz w:val="24"/>
            <w:szCs w:val="24"/>
            <w:u w:val="single"/>
          </w:rPr>
          <w:t>ФЗ</w:t>
        </w:r>
      </w:hyperlink>
      <w:r>
        <w:rPr>
          <w:rFonts w:ascii="Times New Roman" w:hAnsi="Times New Roman" w:cs="Times New Roman"/>
          <w:sz w:val="24"/>
          <w:szCs w:val="24"/>
        </w:rPr>
        <w:t xml:space="preserve">, </w:t>
      </w:r>
      <w:hyperlink r:id="rId42" w:history="1">
        <w:r>
          <w:rPr>
            <w:rFonts w:ascii="Times New Roman" w:hAnsi="Times New Roman" w:cs="Times New Roman"/>
            <w:sz w:val="24"/>
            <w:szCs w:val="24"/>
            <w:u w:val="single"/>
          </w:rPr>
          <w:t>от 13.07.2020 N 206-ФЗ</w:t>
        </w:r>
      </w:hyperlink>
      <w:r>
        <w:rPr>
          <w:rFonts w:ascii="Times New Roman" w:hAnsi="Times New Roman" w:cs="Times New Roman"/>
          <w:sz w:val="24"/>
          <w:szCs w:val="24"/>
        </w:rPr>
        <w:t xml:space="preserve">, </w:t>
      </w:r>
      <w:hyperlink r:id="rId43" w:history="1">
        <w:r>
          <w:rPr>
            <w:rFonts w:ascii="Times New Roman" w:hAnsi="Times New Roman" w:cs="Times New Roman"/>
            <w:sz w:val="24"/>
            <w:szCs w:val="24"/>
            <w:u w:val="single"/>
          </w:rPr>
          <w:t>от 22.12.2020 N 431-ФЗ</w:t>
        </w:r>
      </w:hyperlink>
      <w:r>
        <w:rPr>
          <w:rFonts w:ascii="Times New Roman" w:hAnsi="Times New Roman" w:cs="Times New Roman"/>
          <w:sz w:val="24"/>
          <w:szCs w:val="24"/>
        </w:rPr>
        <w:t xml:space="preserve">, </w:t>
      </w:r>
      <w:hyperlink r:id="rId44" w:history="1">
        <w:r>
          <w:rPr>
            <w:rFonts w:ascii="Times New Roman" w:hAnsi="Times New Roman" w:cs="Times New Roman"/>
            <w:sz w:val="24"/>
            <w:szCs w:val="24"/>
            <w:u w:val="single"/>
          </w:rPr>
          <w:t>от 29.12.2020 N 473-ФЗ</w:t>
        </w:r>
      </w:hyperlink>
      <w:r>
        <w:rPr>
          <w:rFonts w:ascii="Times New Roman" w:hAnsi="Times New Roman" w:cs="Times New Roman"/>
          <w:sz w:val="24"/>
          <w:szCs w:val="24"/>
        </w:rPr>
        <w:t xml:space="preserve">, </w:t>
      </w:r>
      <w:hyperlink r:id="rId45" w:history="1">
        <w:r>
          <w:rPr>
            <w:rFonts w:ascii="Times New Roman" w:hAnsi="Times New Roman" w:cs="Times New Roman"/>
            <w:sz w:val="24"/>
            <w:szCs w:val="24"/>
            <w:u w:val="single"/>
          </w:rPr>
          <w:t>от 29.12.2020 N 478-ФЗ</w:t>
        </w:r>
      </w:hyperlink>
      <w:r>
        <w:rPr>
          <w:rFonts w:ascii="Times New Roman" w:hAnsi="Times New Roman" w:cs="Times New Roman"/>
          <w:sz w:val="24"/>
          <w:szCs w:val="24"/>
        </w:rPr>
        <w:t xml:space="preserve">, </w:t>
      </w:r>
      <w:hyperlink r:id="rId46"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30.04.2021 N 134-ФЗ</w:t>
        </w:r>
      </w:hyperlink>
      <w:r>
        <w:rPr>
          <w:rFonts w:ascii="Times New Roman" w:hAnsi="Times New Roman" w:cs="Times New Roman"/>
          <w:sz w:val="24"/>
          <w:szCs w:val="24"/>
        </w:rPr>
        <w:t xml:space="preserve">, </w:t>
      </w:r>
      <w:hyperlink r:id="rId47" w:history="1">
        <w:r>
          <w:rPr>
            <w:rFonts w:ascii="Times New Roman" w:hAnsi="Times New Roman" w:cs="Times New Roman"/>
            <w:sz w:val="24"/>
            <w:szCs w:val="24"/>
            <w:u w:val="single"/>
          </w:rPr>
          <w:t>от 26.05.2021 N 153-ФЗ</w:t>
        </w:r>
      </w:hyperlink>
      <w:r>
        <w:rPr>
          <w:rFonts w:ascii="Times New Roman" w:hAnsi="Times New Roman" w:cs="Times New Roman"/>
          <w:sz w:val="24"/>
          <w:szCs w:val="24"/>
        </w:rPr>
        <w:t xml:space="preserve">, </w:t>
      </w:r>
      <w:hyperlink r:id="rId48"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 xml:space="preserve">, </w:t>
      </w:r>
      <w:hyperlink r:id="rId49" w:history="1">
        <w:r>
          <w:rPr>
            <w:rFonts w:ascii="Times New Roman" w:hAnsi="Times New Roman" w:cs="Times New Roman"/>
            <w:sz w:val="24"/>
            <w:szCs w:val="24"/>
            <w:u w:val="single"/>
          </w:rPr>
          <w:t>от 01.07.2021 N 267-ФЗ</w:t>
        </w:r>
      </w:hyperlink>
      <w:r>
        <w:rPr>
          <w:rFonts w:ascii="Times New Roman" w:hAnsi="Times New Roman" w:cs="Times New Roman"/>
          <w:sz w:val="24"/>
          <w:szCs w:val="24"/>
        </w:rPr>
        <w:t xml:space="preserve">, </w:t>
      </w:r>
      <w:hyperlink r:id="rId50" w:history="1">
        <w:r>
          <w:rPr>
            <w:rFonts w:ascii="Times New Roman" w:hAnsi="Times New Roman" w:cs="Times New Roman"/>
            <w:sz w:val="24"/>
            <w:szCs w:val="24"/>
            <w:u w:val="single"/>
          </w:rPr>
          <w:t>от 28.01.2022 N 7-ФЗ</w:t>
        </w:r>
      </w:hyperlink>
      <w:r>
        <w:rPr>
          <w:rFonts w:ascii="Times New Roman" w:hAnsi="Times New Roman" w:cs="Times New Roman"/>
          <w:sz w:val="24"/>
          <w:szCs w:val="24"/>
        </w:rPr>
        <w:t xml:space="preserve">, </w:t>
      </w:r>
      <w:hyperlink r:id="rId51" w:history="1">
        <w:r>
          <w:rPr>
            <w:rFonts w:ascii="Times New Roman" w:hAnsi="Times New Roman" w:cs="Times New Roman"/>
            <w:sz w:val="24"/>
            <w:szCs w:val="24"/>
            <w:u w:val="single"/>
          </w:rPr>
          <w:t>от 08.03.2022 N 46-ФЗ</w:t>
        </w:r>
      </w:hyperlink>
      <w:r>
        <w:rPr>
          <w:rFonts w:ascii="Times New Roman" w:hAnsi="Times New Roman" w:cs="Times New Roman"/>
          <w:sz w:val="24"/>
          <w:szCs w:val="24"/>
        </w:rPr>
        <w:t xml:space="preserve">, </w:t>
      </w:r>
      <w:hyperlink r:id="rId52" w:history="1">
        <w:r>
          <w:rPr>
            <w:rFonts w:ascii="Times New Roman" w:hAnsi="Times New Roman" w:cs="Times New Roman"/>
            <w:sz w:val="24"/>
            <w:szCs w:val="24"/>
            <w:u w:val="single"/>
          </w:rPr>
          <w:t>от 16.04.2022 N 113-ФЗ</w:t>
        </w:r>
      </w:hyperlink>
      <w:r>
        <w:rPr>
          <w:rFonts w:ascii="Times New Roman" w:hAnsi="Times New Roman" w:cs="Times New Roman"/>
          <w:sz w:val="24"/>
          <w:szCs w:val="24"/>
        </w:rPr>
        <w:t xml:space="preserve">, </w:t>
      </w:r>
      <w:hyperlink r:id="rId53" w:history="1">
        <w:r>
          <w:rPr>
            <w:rFonts w:ascii="Times New Roman" w:hAnsi="Times New Roman" w:cs="Times New Roman"/>
            <w:sz w:val="24"/>
            <w:szCs w:val="24"/>
            <w:u w:val="single"/>
          </w:rPr>
          <w:t>от 30.04.2022 N 116-ФЗ</w:t>
        </w:r>
      </w:hyperlink>
      <w:r>
        <w:rPr>
          <w:rFonts w:ascii="Times New Roman" w:hAnsi="Times New Roman" w:cs="Times New Roman"/>
          <w:sz w:val="24"/>
          <w:szCs w:val="24"/>
        </w:rPr>
        <w:t xml:space="preserve">, </w:t>
      </w:r>
      <w:hyperlink r:id="rId54" w:history="1">
        <w:r>
          <w:rPr>
            <w:rFonts w:ascii="Times New Roman" w:hAnsi="Times New Roman" w:cs="Times New Roman"/>
            <w:sz w:val="24"/>
            <w:szCs w:val="24"/>
            <w:u w:val="single"/>
          </w:rPr>
          <w:t>от 28.05.2022 N 140-ФЗ</w:t>
        </w:r>
      </w:hyperlink>
      <w:r>
        <w:rPr>
          <w:rFonts w:ascii="Times New Roman" w:hAnsi="Times New Roman" w:cs="Times New Roman"/>
          <w:sz w:val="24"/>
          <w:szCs w:val="24"/>
        </w:rPr>
        <w:t xml:space="preserve">, </w:t>
      </w:r>
      <w:hyperlink r:id="rId55" w:history="1">
        <w:r>
          <w:rPr>
            <w:rFonts w:ascii="Times New Roman" w:hAnsi="Times New Roman" w:cs="Times New Roman"/>
            <w:sz w:val="24"/>
            <w:szCs w:val="24"/>
            <w:u w:val="single"/>
          </w:rPr>
          <w:t>от 11.06.2022 N 182-ФЗ</w:t>
        </w:r>
      </w:hyperlink>
      <w:r>
        <w:rPr>
          <w:rFonts w:ascii="Times New Roman" w:hAnsi="Times New Roman" w:cs="Times New Roman"/>
          <w:sz w:val="24"/>
          <w:szCs w:val="24"/>
        </w:rPr>
        <w:t xml:space="preserve">, </w:t>
      </w:r>
      <w:hyperlink r:id="rId56" w:history="1">
        <w:r>
          <w:rPr>
            <w:rFonts w:ascii="Times New Roman" w:hAnsi="Times New Roman" w:cs="Times New Roman"/>
            <w:sz w:val="24"/>
            <w:szCs w:val="24"/>
            <w:u w:val="single"/>
          </w:rPr>
          <w:t>от 19.12.2022 N 551-ФЗ</w:t>
        </w:r>
      </w:hyperlink>
      <w:r>
        <w:rPr>
          <w:rFonts w:ascii="Times New Roman" w:hAnsi="Times New Roman" w:cs="Times New Roman"/>
          <w:sz w:val="24"/>
          <w:szCs w:val="24"/>
        </w:rPr>
        <w:t xml:space="preserve">, </w:t>
      </w:r>
      <w:hyperlink r:id="rId57" w:history="1">
        <w:r>
          <w:rPr>
            <w:rFonts w:ascii="Times New Roman" w:hAnsi="Times New Roman" w:cs="Times New Roman"/>
            <w:sz w:val="24"/>
            <w:szCs w:val="24"/>
            <w:u w:val="single"/>
          </w:rPr>
          <w:t>от 28.12.2022 N 569-ФЗ</w:t>
        </w:r>
      </w:hyperlink>
      <w:r>
        <w:rPr>
          <w:rFonts w:ascii="Times New Roman" w:hAnsi="Times New Roman" w:cs="Times New Roman"/>
          <w:sz w:val="24"/>
          <w:szCs w:val="24"/>
        </w:rPr>
        <w:t xml:space="preserve">, </w:t>
      </w:r>
      <w:hyperlink r:id="rId58" w:history="1">
        <w:r>
          <w:rPr>
            <w:rFonts w:ascii="Times New Roman" w:hAnsi="Times New Roman" w:cs="Times New Roman"/>
            <w:sz w:val="24"/>
            <w:szCs w:val="24"/>
            <w:u w:val="single"/>
          </w:rPr>
          <w:t>от 28.04.</w:t>
        </w:r>
        <w:r>
          <w:rPr>
            <w:rFonts w:ascii="Times New Roman" w:hAnsi="Times New Roman" w:cs="Times New Roman"/>
            <w:sz w:val="24"/>
            <w:szCs w:val="24"/>
            <w:u w:val="single"/>
          </w:rPr>
          <w:t>2023 N 137-ФЗ</w:t>
        </w:r>
      </w:hyperlink>
      <w:r>
        <w:rPr>
          <w:rFonts w:ascii="Times New Roman" w:hAnsi="Times New Roman" w:cs="Times New Roman"/>
          <w:sz w:val="24"/>
          <w:szCs w:val="24"/>
        </w:rPr>
        <w:t xml:space="preserve">, </w:t>
      </w:r>
      <w:hyperlink r:id="rId59" w:history="1">
        <w:r>
          <w:rPr>
            <w:rFonts w:ascii="Times New Roman" w:hAnsi="Times New Roman" w:cs="Times New Roman"/>
            <w:sz w:val="24"/>
            <w:szCs w:val="24"/>
            <w:u w:val="single"/>
          </w:rPr>
          <w:t>от 10.07.2023 N 293-ФЗ</w:t>
        </w:r>
      </w:hyperlink>
      <w:r>
        <w:rPr>
          <w:rFonts w:ascii="Times New Roman" w:hAnsi="Times New Roman" w:cs="Times New Roman"/>
          <w:sz w:val="24"/>
          <w:szCs w:val="24"/>
        </w:rPr>
        <w:t xml:space="preserve">, </w:t>
      </w:r>
      <w:hyperlink r:id="rId60" w:history="1">
        <w:r>
          <w:rPr>
            <w:rFonts w:ascii="Times New Roman" w:hAnsi="Times New Roman" w:cs="Times New Roman"/>
            <w:sz w:val="24"/>
            <w:szCs w:val="24"/>
            <w:u w:val="single"/>
          </w:rPr>
          <w:t>от 24.07.2023 N 342-ФЗ</w:t>
        </w:r>
      </w:hyperlink>
      <w:r>
        <w:rPr>
          <w:rFonts w:ascii="Times New Roman" w:hAnsi="Times New Roman" w:cs="Times New Roman"/>
          <w:sz w:val="24"/>
          <w:szCs w:val="24"/>
        </w:rPr>
        <w:t xml:space="preserve">, </w:t>
      </w:r>
      <w:hyperlink r:id="rId61" w:history="1">
        <w:r>
          <w:rPr>
            <w:rFonts w:ascii="Times New Roman" w:hAnsi="Times New Roman" w:cs="Times New Roman"/>
            <w:sz w:val="24"/>
            <w:szCs w:val="24"/>
            <w:u w:val="single"/>
          </w:rPr>
          <w:t>от 14.02.2024 N 21-ФЗ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Принят</w:t>
      </w:r>
    </w:p>
    <w:p w:rsidR="00000000" w:rsidRDefault="00D6194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Государственной Думой</w:t>
      </w:r>
    </w:p>
    <w:p w:rsidR="00000000" w:rsidRDefault="00D6194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25 июня 1999 года</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Одобрен</w:t>
      </w:r>
    </w:p>
    <w:p w:rsidR="00000000" w:rsidRDefault="00D6194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Советом Федерации</w:t>
      </w:r>
    </w:p>
    <w:p w:rsidR="00000000" w:rsidRDefault="00D6194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2 июля 1999 года</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Настоящий Федеральный закон устанавливает правовые и организационные основы оказани</w:t>
      </w:r>
      <w:r>
        <w:rPr>
          <w:rFonts w:ascii="Times New Roman" w:hAnsi="Times New Roman" w:cs="Times New Roman"/>
          <w:sz w:val="24"/>
          <w:szCs w:val="24"/>
        </w:rPr>
        <w:t>я государственной социальной помощи малоимущим семьям, малоимущим одиноко проживающим гражданам и иным категориям граждан, предусмотренным настоящим Федеральным законом, а также определяет порядок учета прав граждан на меры социальной защиты (поддержки), с</w:t>
      </w:r>
      <w:r>
        <w:rPr>
          <w:rFonts w:ascii="Times New Roman" w:hAnsi="Times New Roman" w:cs="Times New Roman"/>
          <w:sz w:val="24"/>
          <w:szCs w:val="24"/>
        </w:rPr>
        <w:t xml:space="preserve">оциальные услуги, предоставляемые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w:t>
      </w:r>
      <w:r>
        <w:rPr>
          <w:rFonts w:ascii="Times New Roman" w:hAnsi="Times New Roman" w:cs="Times New Roman"/>
          <w:sz w:val="24"/>
          <w:szCs w:val="24"/>
        </w:rPr>
        <w:lastRenderedPageBreak/>
        <w:t>нормативными правовыми актами субъектов Росс</w:t>
      </w:r>
      <w:r>
        <w:rPr>
          <w:rFonts w:ascii="Times New Roman" w:hAnsi="Times New Roman" w:cs="Times New Roman"/>
          <w:sz w:val="24"/>
          <w:szCs w:val="24"/>
        </w:rPr>
        <w:t xml:space="preserve">ийской Федерации, муниципальными нормативными правовыми актами. (в ред. Федеральных законов </w:t>
      </w:r>
      <w:hyperlink r:id="rId62" w:history="1">
        <w:r>
          <w:rPr>
            <w:rFonts w:ascii="Times New Roman" w:hAnsi="Times New Roman" w:cs="Times New Roman"/>
            <w:sz w:val="24"/>
            <w:szCs w:val="24"/>
            <w:u w:val="single"/>
          </w:rPr>
          <w:t>от 24.07.2009 N 213-ФЗ</w:t>
        </w:r>
      </w:hyperlink>
      <w:r>
        <w:rPr>
          <w:rFonts w:ascii="Times New Roman" w:hAnsi="Times New Roman" w:cs="Times New Roman"/>
          <w:sz w:val="24"/>
          <w:szCs w:val="24"/>
        </w:rPr>
        <w:t xml:space="preserve">, </w:t>
      </w:r>
      <w:hyperlink r:id="rId63" w:history="1">
        <w:r>
          <w:rPr>
            <w:rFonts w:ascii="Times New Roman" w:hAnsi="Times New Roman" w:cs="Times New Roman"/>
            <w:sz w:val="24"/>
            <w:szCs w:val="24"/>
            <w:u w:val="single"/>
          </w:rPr>
          <w:t>от 29.12.2015 N 388-ФЗ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второй - Утратил силу. (в ред. Федерального закона </w:t>
      </w:r>
      <w:hyperlink r:id="rId64" w:history="1">
        <w:r>
          <w:rPr>
            <w:rFonts w:ascii="Times New Roman" w:hAnsi="Times New Roman" w:cs="Times New Roman"/>
            <w:sz w:val="24"/>
            <w:szCs w:val="24"/>
            <w:u w:val="single"/>
          </w:rPr>
          <w:t>от 29.12.2015 N 388-ФЗ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 ОБЩИЕ ПОЛОЖЕНИЯ (в ред. Федераль</w:t>
      </w:r>
      <w:r>
        <w:rPr>
          <w:rFonts w:ascii="Times New Roman" w:hAnsi="Times New Roman" w:cs="Times New Roman"/>
          <w:b/>
          <w:bCs/>
          <w:sz w:val="32"/>
          <w:szCs w:val="32"/>
        </w:rPr>
        <w:t xml:space="preserve">ного закона </w:t>
      </w:r>
      <w:hyperlink r:id="rId65" w:history="1">
        <w:r>
          <w:rPr>
            <w:rFonts w:ascii="Times New Roman" w:hAnsi="Times New Roman" w:cs="Times New Roman"/>
            <w:b/>
            <w:bCs/>
            <w:sz w:val="32"/>
            <w:szCs w:val="32"/>
            <w:u w:val="single"/>
          </w:rPr>
          <w:t>от 22.08.2004 N 122-ФЗ (ред. от 29.12.2004)</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 Основные понятия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госу</w:t>
      </w:r>
      <w:r>
        <w:rPr>
          <w:rFonts w:ascii="Times New Roman" w:hAnsi="Times New Roman" w:cs="Times New Roman"/>
          <w:sz w:val="24"/>
          <w:szCs w:val="24"/>
        </w:rPr>
        <w:t>дарственная социальная помощь - предоставление малоимущим семьям, малоимущим одиноко проживающим гражданам, а также иным категориям граждан, указанным в настоящем Федеральном законе, социальных пособий, социальных доплат к пенсии, субсидий, социальных услу</w:t>
      </w:r>
      <w:r>
        <w:rPr>
          <w:rFonts w:ascii="Times New Roman" w:hAnsi="Times New Roman" w:cs="Times New Roman"/>
          <w:sz w:val="24"/>
          <w:szCs w:val="24"/>
        </w:rPr>
        <w:t xml:space="preserve">г и жизненно необходимых товаров; (в ред. Федеральных законов </w:t>
      </w:r>
      <w:hyperlink r:id="rId66" w:history="1">
        <w:r>
          <w:rPr>
            <w:rFonts w:ascii="Times New Roman" w:hAnsi="Times New Roman" w:cs="Times New Roman"/>
            <w:sz w:val="24"/>
            <w:szCs w:val="24"/>
            <w:u w:val="single"/>
          </w:rPr>
          <w:t>от 22.08.2004 N 122-ФЗ (ред. от 29.12.2004)</w:t>
        </w:r>
      </w:hyperlink>
      <w:r>
        <w:rPr>
          <w:rFonts w:ascii="Times New Roman" w:hAnsi="Times New Roman" w:cs="Times New Roman"/>
          <w:sz w:val="24"/>
          <w:szCs w:val="24"/>
        </w:rPr>
        <w:t xml:space="preserve">, </w:t>
      </w:r>
      <w:hyperlink r:id="rId67" w:history="1">
        <w:r>
          <w:rPr>
            <w:rFonts w:ascii="Times New Roman" w:hAnsi="Times New Roman" w:cs="Times New Roman"/>
            <w:sz w:val="24"/>
            <w:szCs w:val="24"/>
            <w:u w:val="single"/>
          </w:rPr>
          <w:t>от 24.07.2009 N 213-ФЗ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пособие - безвозмездное предоставление гражданам определенной денежной суммы за счет средств соответствующих бюджетов бюджетной системы Ро</w:t>
      </w:r>
      <w:r>
        <w:rPr>
          <w:rFonts w:ascii="Times New Roman" w:hAnsi="Times New Roman" w:cs="Times New Roman"/>
          <w:sz w:val="24"/>
          <w:szCs w:val="24"/>
        </w:rPr>
        <w:t>ссийской Федерации;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субсидия - имеющая целевое назначение полная или частичная оплата предоставляемых гражданам социальных услуг; (в ред. Федерального закона </w:t>
      </w:r>
      <w:hyperlink r:id="rId68" w:history="1">
        <w:r>
          <w:rPr>
            <w:rFonts w:ascii="Times New Roman" w:hAnsi="Times New Roman" w:cs="Times New Roman"/>
            <w:sz w:val="24"/>
            <w:szCs w:val="24"/>
            <w:u w:val="single"/>
          </w:rPr>
          <w:t xml:space="preserve">от 22.08.2004 N </w:t>
        </w:r>
        <w:r>
          <w:rPr>
            <w:rFonts w:ascii="Times New Roman" w:hAnsi="Times New Roman" w:cs="Times New Roman"/>
            <w:sz w:val="24"/>
            <w:szCs w:val="24"/>
            <w:u w:val="single"/>
          </w:rPr>
          <w:t>122-ФЗ (ред. от 29.12.2004)</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 Утратил силу. (в ред. Федерального закона </w:t>
      </w:r>
      <w:hyperlink r:id="rId69" w:history="1">
        <w:r>
          <w:rPr>
            <w:rFonts w:ascii="Times New Roman" w:hAnsi="Times New Roman" w:cs="Times New Roman"/>
            <w:sz w:val="24"/>
            <w:szCs w:val="24"/>
            <w:u w:val="single"/>
          </w:rPr>
          <w:t>от 22.08.2004 N 122-ФЗ (ред. от 29.12.2004)</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набор социальных услуг - перечень социальных</w:t>
      </w:r>
      <w:r>
        <w:rPr>
          <w:rFonts w:ascii="Times New Roman" w:hAnsi="Times New Roman" w:cs="Times New Roman"/>
          <w:sz w:val="24"/>
          <w:szCs w:val="24"/>
        </w:rPr>
        <w:t xml:space="preserve"> услуг, предоставляемых отдельным категориям граждан в соответствии с настоящим Федеральным законом; (в ред. Федерального закона </w:t>
      </w:r>
      <w:hyperlink r:id="rId70" w:history="1">
        <w:r>
          <w:rPr>
            <w:rFonts w:ascii="Times New Roman" w:hAnsi="Times New Roman" w:cs="Times New Roman"/>
            <w:sz w:val="24"/>
            <w:szCs w:val="24"/>
            <w:u w:val="single"/>
          </w:rPr>
          <w:t>от 22.08.2004 N 122-ФЗ (ред. от 29.12.2004)</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социальная доплата к пенсии - предоставление гражданину (пенсионеру) денежной суммы к страховой пенсии и (или) к пенсионному обеспечению, осуществляемому за счет средств федерального бюджета, с учетом денежных выплат и отдельных мер социальной поддержки</w:t>
      </w:r>
      <w:r>
        <w:rPr>
          <w:rFonts w:ascii="Times New Roman" w:hAnsi="Times New Roman" w:cs="Times New Roman"/>
          <w:sz w:val="24"/>
          <w:szCs w:val="24"/>
        </w:rPr>
        <w:t>, предоставляемых в натуральной форме, которые предусмотрены настоящим Федеральным законом, иными федеральными законами, законами и иными нормативными правовыми актами субъектов Российской Федерации, до величины прожиточного минимума пенсионера, установлен</w:t>
      </w:r>
      <w:r>
        <w:rPr>
          <w:rFonts w:ascii="Times New Roman" w:hAnsi="Times New Roman" w:cs="Times New Roman"/>
          <w:sz w:val="24"/>
          <w:szCs w:val="24"/>
        </w:rPr>
        <w:t xml:space="preserve">ной в соответствии с </w:t>
      </w:r>
      <w:hyperlink r:id="rId71"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4 Федерального закона от 24 октября 1997 года </w:t>
      </w:r>
      <w:r>
        <w:rPr>
          <w:rFonts w:ascii="Times New Roman" w:hAnsi="Times New Roman" w:cs="Times New Roman"/>
          <w:sz w:val="24"/>
          <w:szCs w:val="24"/>
        </w:rPr>
        <w:t>N</w:t>
      </w:r>
      <w:r>
        <w:rPr>
          <w:rFonts w:ascii="Times New Roman" w:hAnsi="Times New Roman" w:cs="Times New Roman"/>
          <w:sz w:val="24"/>
          <w:szCs w:val="24"/>
        </w:rPr>
        <w:t xml:space="preserve"> 134-ФЗ "О прожиточном минимуме в Российской Федерации" (далее - Федеральный закон "О п</w:t>
      </w:r>
      <w:r>
        <w:rPr>
          <w:rFonts w:ascii="Times New Roman" w:hAnsi="Times New Roman" w:cs="Times New Roman"/>
          <w:sz w:val="24"/>
          <w:szCs w:val="24"/>
        </w:rPr>
        <w:t xml:space="preserve">рожиточном минимуме в Российской Федерации") в субъектах Российской Федерации по месту его жительства или месту пребывания, за счет средств соответствующих бюджетов бюджетной системы Российской Федерации. Социальная доплата к пенсии состоит из федеральной </w:t>
      </w:r>
      <w:r>
        <w:rPr>
          <w:rFonts w:ascii="Times New Roman" w:hAnsi="Times New Roman" w:cs="Times New Roman"/>
          <w:sz w:val="24"/>
          <w:szCs w:val="24"/>
        </w:rPr>
        <w:t xml:space="preserve">социальной доплаты к пенсии или региональной социальной доплаты к пенсии; (в ред. Федеральных законов </w:t>
      </w:r>
      <w:hyperlink r:id="rId72" w:history="1">
        <w:r>
          <w:rPr>
            <w:rFonts w:ascii="Times New Roman" w:hAnsi="Times New Roman" w:cs="Times New Roman"/>
            <w:sz w:val="24"/>
            <w:szCs w:val="24"/>
            <w:u w:val="single"/>
          </w:rPr>
          <w:t>от 24.07.2009 N 213-ФЗ</w:t>
        </w:r>
      </w:hyperlink>
      <w:r>
        <w:rPr>
          <w:rFonts w:ascii="Times New Roman" w:hAnsi="Times New Roman" w:cs="Times New Roman"/>
          <w:sz w:val="24"/>
          <w:szCs w:val="24"/>
        </w:rPr>
        <w:t xml:space="preserve">, </w:t>
      </w:r>
      <w:hyperlink r:id="rId73" w:history="1">
        <w:r>
          <w:rPr>
            <w:rFonts w:ascii="Times New Roman" w:hAnsi="Times New Roman" w:cs="Times New Roman"/>
            <w:sz w:val="24"/>
            <w:szCs w:val="24"/>
            <w:u w:val="single"/>
          </w:rPr>
          <w:t>от 03.10.2018 N 350-ФЗ</w:t>
        </w:r>
      </w:hyperlink>
      <w:r>
        <w:rPr>
          <w:rFonts w:ascii="Times New Roman" w:hAnsi="Times New Roman" w:cs="Times New Roman"/>
          <w:sz w:val="24"/>
          <w:szCs w:val="24"/>
        </w:rPr>
        <w:t xml:space="preserve">, </w:t>
      </w:r>
      <w:hyperlink r:id="rId74" w:history="1">
        <w:r>
          <w:rPr>
            <w:rFonts w:ascii="Times New Roman" w:hAnsi="Times New Roman" w:cs="Times New Roman"/>
            <w:sz w:val="24"/>
            <w:szCs w:val="24"/>
            <w:u w:val="single"/>
          </w:rPr>
          <w:t>от 29.12.2020 N 473-ФЗ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социальный контракт - соглашение, которое заключено между гражданином и органом социально</w:t>
      </w:r>
      <w:r>
        <w:rPr>
          <w:rFonts w:ascii="Times New Roman" w:hAnsi="Times New Roman" w:cs="Times New Roman"/>
          <w:sz w:val="24"/>
          <w:szCs w:val="24"/>
        </w:rPr>
        <w:t xml:space="preserve">й защиты населения по месту жительства или месту пребывания гражданина и в </w:t>
      </w:r>
      <w:r>
        <w:rPr>
          <w:rFonts w:ascii="Times New Roman" w:hAnsi="Times New Roman" w:cs="Times New Roman"/>
          <w:sz w:val="24"/>
          <w:szCs w:val="24"/>
        </w:rPr>
        <w:lastRenderedPageBreak/>
        <w:t>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w:t>
      </w:r>
      <w:r>
        <w:rPr>
          <w:rFonts w:ascii="Times New Roman" w:hAnsi="Times New Roman" w:cs="Times New Roman"/>
          <w:sz w:val="24"/>
          <w:szCs w:val="24"/>
        </w:rPr>
        <w:t xml:space="preserve">мой социальной адаптации; (в ред. Федерального закона </w:t>
      </w:r>
      <w:hyperlink r:id="rId75" w:history="1">
        <w:r>
          <w:rPr>
            <w:rFonts w:ascii="Times New Roman" w:hAnsi="Times New Roman" w:cs="Times New Roman"/>
            <w:sz w:val="24"/>
            <w:szCs w:val="24"/>
            <w:u w:val="single"/>
          </w:rPr>
          <w:t>от 25.12.2012 N 258-ФЗ</w:t>
        </w:r>
      </w:hyperlink>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программа социальной адаптации - разработанные органом социальной защиты населения совместно с гр</w:t>
      </w:r>
      <w:r>
        <w:rPr>
          <w:rFonts w:ascii="Times New Roman" w:hAnsi="Times New Roman" w:cs="Times New Roman"/>
          <w:sz w:val="24"/>
          <w:szCs w:val="24"/>
        </w:rPr>
        <w:t xml:space="preserve">ажданином мероприятия, которые направлены на преодоление им трудной жизненной ситуации, и определенные такой программой виды, объем и порядок реализации этих мероприятий; (в ред. Федеральных законов </w:t>
      </w:r>
      <w:hyperlink r:id="rId76" w:history="1">
        <w:r>
          <w:rPr>
            <w:rFonts w:ascii="Times New Roman" w:hAnsi="Times New Roman" w:cs="Times New Roman"/>
            <w:sz w:val="24"/>
            <w:szCs w:val="24"/>
            <w:u w:val="single"/>
          </w:rPr>
          <w:t>от 25.12.2012 N 258-ФЗ</w:t>
        </w:r>
      </w:hyperlink>
      <w:r>
        <w:rPr>
          <w:rFonts w:ascii="Times New Roman" w:hAnsi="Times New Roman" w:cs="Times New Roman"/>
          <w:sz w:val="24"/>
          <w:szCs w:val="24"/>
        </w:rPr>
        <w:t xml:space="preserve">, </w:t>
      </w:r>
      <w:hyperlink r:id="rId77" w:history="1">
        <w:r>
          <w:rPr>
            <w:rFonts w:ascii="Times New Roman" w:hAnsi="Times New Roman" w:cs="Times New Roman"/>
            <w:sz w:val="24"/>
            <w:szCs w:val="24"/>
            <w:u w:val="single"/>
          </w:rPr>
          <w:t>от 28.11.2015 N 358-ФЗ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трудная жизненная ситуация - обстоятельство или обстоятельства, которые ухудшают условия жизнедеятел</w:t>
      </w:r>
      <w:r>
        <w:rPr>
          <w:rFonts w:ascii="Times New Roman" w:hAnsi="Times New Roman" w:cs="Times New Roman"/>
          <w:sz w:val="24"/>
          <w:szCs w:val="24"/>
        </w:rPr>
        <w:t xml:space="preserve">ьности гражданина и последствия которых он не может преодолеть самостоятельно. (в ред. Федерального закона </w:t>
      </w:r>
      <w:hyperlink r:id="rId78" w:history="1">
        <w:r>
          <w:rPr>
            <w:rFonts w:ascii="Times New Roman" w:hAnsi="Times New Roman" w:cs="Times New Roman"/>
            <w:sz w:val="24"/>
            <w:szCs w:val="24"/>
            <w:u w:val="single"/>
          </w:rPr>
          <w:t>от 28.11.2015 N 358-ФЗ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 Законодательство о государствен</w:t>
      </w:r>
      <w:r>
        <w:rPr>
          <w:rFonts w:ascii="Times New Roman" w:hAnsi="Times New Roman" w:cs="Times New Roman"/>
          <w:b/>
          <w:bCs/>
          <w:sz w:val="32"/>
          <w:szCs w:val="32"/>
        </w:rPr>
        <w:t>ной социальной помощи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Законодательство о государственной социальной помощи состоит из Федерального </w:t>
      </w:r>
      <w:hyperlink r:id="rId79" w:history="1">
        <w:r>
          <w:rPr>
            <w:rFonts w:ascii="Times New Roman" w:hAnsi="Times New Roman" w:cs="Times New Roman"/>
            <w:sz w:val="24"/>
            <w:szCs w:val="24"/>
            <w:u w:val="single"/>
          </w:rPr>
          <w:t>закона</w:t>
        </w:r>
      </w:hyperlink>
      <w:r>
        <w:rPr>
          <w:rFonts w:ascii="Times New Roman" w:hAnsi="Times New Roman" w:cs="Times New Roman"/>
          <w:sz w:val="24"/>
          <w:szCs w:val="24"/>
        </w:rPr>
        <w:t xml:space="preserve"> "О прожиточном минимуме в Российской Федерации", настоящего Федераль</w:t>
      </w:r>
      <w:r>
        <w:rPr>
          <w:rFonts w:ascii="Times New Roman" w:hAnsi="Times New Roman" w:cs="Times New Roman"/>
          <w:sz w:val="24"/>
          <w:szCs w:val="24"/>
        </w:rPr>
        <w:t xml:space="preserve">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ред. Федерального закона </w:t>
      </w:r>
      <w:hyperlink r:id="rId80" w:history="1">
        <w:r>
          <w:rPr>
            <w:rFonts w:ascii="Times New Roman" w:hAnsi="Times New Roman" w:cs="Times New Roman"/>
            <w:sz w:val="24"/>
            <w:szCs w:val="24"/>
            <w:u w:val="single"/>
          </w:rPr>
          <w:t>от 22.08.2004 N 122-ФЗ (ред. от 29.12.2004)</w:t>
        </w:r>
      </w:hyperlink>
      <w:r>
        <w:rPr>
          <w:rFonts w:ascii="Times New Roman" w:hAnsi="Times New Roman" w:cs="Times New Roman"/>
          <w:sz w:val="24"/>
          <w:szCs w:val="24"/>
        </w:rPr>
        <w:t>)</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 Цели оказания государственной социальной помощи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Государственная социальная помощь оказывается в целях:</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поддержания уровня жизни малоимущих семей, а также малоимущих одиноко </w:t>
      </w:r>
      <w:r>
        <w:rPr>
          <w:rFonts w:ascii="Times New Roman" w:hAnsi="Times New Roman" w:cs="Times New Roman"/>
          <w:sz w:val="24"/>
          <w:szCs w:val="24"/>
        </w:rPr>
        <w:t xml:space="preserve">проживающих граждан, среднедушевой доход которых ниже величины прожиточного минимума на душу населения, установленного в соответствующем субъекте Российской Федерации в соответствии с Федеральным законом "О прожиточном минимуме в Российской Федерации"; (в </w:t>
      </w:r>
      <w:r>
        <w:rPr>
          <w:rFonts w:ascii="Times New Roman" w:hAnsi="Times New Roman" w:cs="Times New Roman"/>
          <w:sz w:val="24"/>
          <w:szCs w:val="24"/>
        </w:rPr>
        <w:t xml:space="preserve">ред. Федерального закона </w:t>
      </w:r>
      <w:hyperlink r:id="rId81" w:history="1">
        <w:r>
          <w:rPr>
            <w:rFonts w:ascii="Times New Roman" w:hAnsi="Times New Roman" w:cs="Times New Roman"/>
            <w:sz w:val="24"/>
            <w:szCs w:val="24"/>
            <w:u w:val="single"/>
          </w:rPr>
          <w:t>от 24.07.2023 N 342-ФЗ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адресного использования бюджетных средств; (в ред. Федерального закона </w:t>
      </w:r>
      <w:hyperlink r:id="rId82" w:history="1">
        <w:r>
          <w:rPr>
            <w:rFonts w:ascii="Times New Roman" w:hAnsi="Times New Roman" w:cs="Times New Roman"/>
            <w:sz w:val="24"/>
            <w:szCs w:val="24"/>
            <w:u w:val="single"/>
          </w:rPr>
          <w:t>от 22.08.2004 N 122-ФЗ (ред. от 29.12.2004)</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усиления адресности социальной поддержки нуждающихся граждан; (в ред. Федерального закона </w:t>
      </w:r>
      <w:hyperlink r:id="rId83" w:history="1">
        <w:r>
          <w:rPr>
            <w:rFonts w:ascii="Times New Roman" w:hAnsi="Times New Roman" w:cs="Times New Roman"/>
            <w:sz w:val="24"/>
            <w:szCs w:val="24"/>
            <w:u w:val="single"/>
          </w:rPr>
          <w:t>от 22.08</w:t>
        </w:r>
        <w:r>
          <w:rPr>
            <w:rFonts w:ascii="Times New Roman" w:hAnsi="Times New Roman" w:cs="Times New Roman"/>
            <w:sz w:val="24"/>
            <w:szCs w:val="24"/>
            <w:u w:val="single"/>
          </w:rPr>
          <w:t>.2004 N 122-ФЗ (ред. от 29.12.2004)</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создания необходимых условий для обеспечения всеобщей доступности и общественно приемлемого качества социальных услуг; (в ред. Федерального закона </w:t>
      </w:r>
      <w:hyperlink r:id="rId84" w:history="1">
        <w:r>
          <w:rPr>
            <w:rFonts w:ascii="Times New Roman" w:hAnsi="Times New Roman" w:cs="Times New Roman"/>
            <w:sz w:val="24"/>
            <w:szCs w:val="24"/>
            <w:u w:val="single"/>
          </w:rPr>
          <w:t>от 22.08.2004 N 122-ФЗ (ред. от 29.12.2004)</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снижения уровня социального неравенства; (в ред. Федерального закона </w:t>
      </w:r>
      <w:hyperlink r:id="rId85" w:history="1">
        <w:r>
          <w:rPr>
            <w:rFonts w:ascii="Times New Roman" w:hAnsi="Times New Roman" w:cs="Times New Roman"/>
            <w:sz w:val="24"/>
            <w:szCs w:val="24"/>
            <w:u w:val="single"/>
          </w:rPr>
          <w:t>от 22.08.2004 N 122-ФЗ (ред. от 29.12.2004)</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повышения доходов населения. (в ред. Федерального закона </w:t>
      </w:r>
      <w:hyperlink r:id="rId86" w:history="1">
        <w:r>
          <w:rPr>
            <w:rFonts w:ascii="Times New Roman" w:hAnsi="Times New Roman" w:cs="Times New Roman"/>
            <w:sz w:val="24"/>
            <w:szCs w:val="24"/>
            <w:u w:val="single"/>
          </w:rPr>
          <w:t>от 22.08.2004 N 122-ФЗ (ред. от 29.12.2004)</w:t>
        </w:r>
      </w:hyperlink>
      <w:r>
        <w:rPr>
          <w:rFonts w:ascii="Times New Roman" w:hAnsi="Times New Roman" w:cs="Times New Roman"/>
          <w:sz w:val="24"/>
          <w:szCs w:val="24"/>
        </w:rPr>
        <w:t>)</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Статья 4. Полномочия Российской Федерации в области оказания гос</w:t>
      </w:r>
      <w:r>
        <w:rPr>
          <w:rFonts w:ascii="Times New Roman" w:hAnsi="Times New Roman" w:cs="Times New Roman"/>
          <w:b/>
          <w:bCs/>
          <w:sz w:val="32"/>
          <w:szCs w:val="32"/>
        </w:rPr>
        <w:t>ударственной социальной помощи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ведению Российской Федерации в области оказания государственной социальной помощи относятся: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принятие федеральных законов и иных нормативных правовых актов Российской Федерации по вопросам установления основ правового регул</w:t>
      </w:r>
      <w:r>
        <w:rPr>
          <w:rFonts w:ascii="Times New Roman" w:hAnsi="Times New Roman" w:cs="Times New Roman"/>
          <w:sz w:val="24"/>
          <w:szCs w:val="24"/>
        </w:rPr>
        <w:t>ирования в области оказания государственной социальной помощи;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разработка и реализация федеральных программ оказания гражданам на территории Российской Федерации государственной социальной помощи путем предоставления субсидий на оплату оказываемых граждана</w:t>
      </w:r>
      <w:r>
        <w:rPr>
          <w:rFonts w:ascii="Times New Roman" w:hAnsi="Times New Roman" w:cs="Times New Roman"/>
          <w:sz w:val="24"/>
          <w:szCs w:val="24"/>
        </w:rPr>
        <w:t xml:space="preserve">м социальных услуг; (в ред. Федерального закона </w:t>
      </w:r>
      <w:hyperlink r:id="rId87" w:history="1">
        <w:r>
          <w:rPr>
            <w:rFonts w:ascii="Times New Roman" w:hAnsi="Times New Roman" w:cs="Times New Roman"/>
            <w:sz w:val="24"/>
            <w:szCs w:val="24"/>
            <w:u w:val="single"/>
          </w:rPr>
          <w:t>от 22.08.2004 N 122-ФЗ (ред. от 29.12.2004)</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 Утратил силу. (в ред. Федерального закона </w:t>
      </w:r>
      <w:hyperlink r:id="rId88" w:history="1">
        <w:r>
          <w:rPr>
            <w:rFonts w:ascii="Times New Roman" w:hAnsi="Times New Roman" w:cs="Times New Roman"/>
            <w:sz w:val="24"/>
            <w:szCs w:val="24"/>
            <w:u w:val="single"/>
          </w:rPr>
          <w:t>от 22.08.2004 N 122-ФЗ (ред. от 29.12.2004)</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видов государственной социальной помощи, оказание которых обязательно на территории Российской Федерации, в том числе установление федерально</w:t>
      </w:r>
      <w:r>
        <w:rPr>
          <w:rFonts w:ascii="Times New Roman" w:hAnsi="Times New Roman" w:cs="Times New Roman"/>
          <w:sz w:val="24"/>
          <w:szCs w:val="24"/>
        </w:rPr>
        <w:t xml:space="preserve">й социальной доплаты к пенсии в соответствии с настоящим Федеральным законом; (в ред. Федерального закона </w:t>
      </w:r>
      <w:hyperlink r:id="rId89" w:history="1">
        <w:r>
          <w:rPr>
            <w:rFonts w:ascii="Times New Roman" w:hAnsi="Times New Roman" w:cs="Times New Roman"/>
            <w:sz w:val="24"/>
            <w:szCs w:val="24"/>
            <w:u w:val="single"/>
          </w:rPr>
          <w:t>от 24.07.2009 N 213-ФЗ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порядка оказания субъектами Ро</w:t>
      </w:r>
      <w:r>
        <w:rPr>
          <w:rFonts w:ascii="Times New Roman" w:hAnsi="Times New Roman" w:cs="Times New Roman"/>
          <w:sz w:val="24"/>
          <w:szCs w:val="24"/>
        </w:rPr>
        <w:t xml:space="preserve">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 (в ред. Федерального закона </w:t>
      </w:r>
      <w:hyperlink r:id="rId90" w:history="1">
        <w:r>
          <w:rPr>
            <w:rFonts w:ascii="Times New Roman" w:hAnsi="Times New Roman" w:cs="Times New Roman"/>
            <w:sz w:val="24"/>
            <w:szCs w:val="24"/>
            <w:u w:val="single"/>
          </w:rPr>
          <w:t>от 24.07.2023 N 342-ФЗ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4.1. Полномочия Российской Федерации в области оказания государственной социальной помощи в виде набора социальных услуг, переданные для осуществления органам государственно</w:t>
      </w:r>
      <w:r>
        <w:rPr>
          <w:rFonts w:ascii="Times New Roman" w:hAnsi="Times New Roman" w:cs="Times New Roman"/>
          <w:b/>
          <w:bCs/>
          <w:sz w:val="32"/>
          <w:szCs w:val="32"/>
        </w:rPr>
        <w:t xml:space="preserve">й власти субъектов Российской Федерации (в ред. Федерального закона </w:t>
      </w:r>
      <w:hyperlink r:id="rId91" w:history="1">
        <w:r>
          <w:rPr>
            <w:rFonts w:ascii="Times New Roman" w:hAnsi="Times New Roman" w:cs="Times New Roman"/>
            <w:b/>
            <w:bCs/>
            <w:sz w:val="32"/>
            <w:szCs w:val="32"/>
            <w:u w:val="single"/>
          </w:rPr>
          <w:t>от 18.10.2007 N 230-ФЗ</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 полномочиям Российской Федерации в области оказания государственной социаль</w:t>
      </w:r>
      <w:r>
        <w:rPr>
          <w:rFonts w:ascii="Times New Roman" w:hAnsi="Times New Roman" w:cs="Times New Roman"/>
          <w:sz w:val="24"/>
          <w:szCs w:val="24"/>
        </w:rPr>
        <w:t>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w:t>
      </w:r>
      <w:r>
        <w:rPr>
          <w:rFonts w:ascii="Times New Roman" w:hAnsi="Times New Roman" w:cs="Times New Roman"/>
          <w:sz w:val="24"/>
          <w:szCs w:val="24"/>
        </w:rPr>
        <w:t xml:space="preserve"> получение государственной социальной помощи, и не отказавшихся от получения социальной услуги, предусмотренной </w:t>
      </w:r>
      <w:hyperlink r:id="rId92" w:history="1">
        <w:r>
          <w:rPr>
            <w:rFonts w:ascii="Times New Roman" w:hAnsi="Times New Roman" w:cs="Times New Roman"/>
            <w:sz w:val="24"/>
            <w:szCs w:val="24"/>
            <w:u w:val="single"/>
          </w:rPr>
          <w:t>пунктом 1</w:t>
        </w:r>
      </w:hyperlink>
      <w:r>
        <w:rPr>
          <w:rFonts w:ascii="Times New Roman" w:hAnsi="Times New Roman" w:cs="Times New Roman"/>
          <w:sz w:val="24"/>
          <w:szCs w:val="24"/>
        </w:rPr>
        <w:t xml:space="preserve"> части 1 статьи 6.2 настоящего Федерального закона, </w:t>
      </w:r>
      <w:r>
        <w:rPr>
          <w:rFonts w:ascii="Times New Roman" w:hAnsi="Times New Roman" w:cs="Times New Roman"/>
          <w:sz w:val="24"/>
          <w:szCs w:val="24"/>
        </w:rPr>
        <w:t xml:space="preserve">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(в ред. Федеральных законов </w:t>
      </w:r>
      <w:hyperlink r:id="rId93" w:history="1">
        <w:r>
          <w:rPr>
            <w:rFonts w:ascii="Times New Roman" w:hAnsi="Times New Roman" w:cs="Times New Roman"/>
            <w:sz w:val="24"/>
            <w:szCs w:val="24"/>
            <w:u w:val="single"/>
          </w:rPr>
          <w:t>от 08.12.2010 N 345-ФЗ</w:t>
        </w:r>
      </w:hyperlink>
      <w:r>
        <w:rPr>
          <w:rFonts w:ascii="Times New Roman" w:hAnsi="Times New Roman" w:cs="Times New Roman"/>
          <w:sz w:val="24"/>
          <w:szCs w:val="24"/>
        </w:rPr>
        <w:t xml:space="preserve">, </w:t>
      </w:r>
      <w:hyperlink r:id="rId94"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осуществление закупок (в том числе организация определения поставщиков) лекарственных препаратов для медицин</w:t>
      </w:r>
      <w:r>
        <w:rPr>
          <w:rFonts w:ascii="Times New Roman" w:hAnsi="Times New Roman" w:cs="Times New Roman"/>
          <w:sz w:val="24"/>
          <w:szCs w:val="24"/>
        </w:rPr>
        <w:t xml:space="preserve">ского применения, медицинских изделий, а также специализированных продуктов лечебного питания для детей-инвалидов; (в ред. Федерального закона </w:t>
      </w:r>
      <w:hyperlink r:id="rId95" w:history="1">
        <w:r>
          <w:rPr>
            <w:rFonts w:ascii="Times New Roman" w:hAnsi="Times New Roman" w:cs="Times New Roman"/>
            <w:sz w:val="24"/>
            <w:szCs w:val="24"/>
            <w:u w:val="single"/>
          </w:rPr>
          <w:t>от 28.12.2013 N 396-ФЗ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пунк</w:t>
      </w:r>
      <w:r>
        <w:rPr>
          <w:rFonts w:ascii="Times New Roman" w:hAnsi="Times New Roman" w:cs="Times New Roman"/>
          <w:sz w:val="24"/>
          <w:szCs w:val="24"/>
        </w:rPr>
        <w:t xml:space="preserve">т утратил силу. (в ред. Федерального закона </w:t>
      </w:r>
      <w:hyperlink r:id="rId96" w:history="1">
        <w:r>
          <w:rPr>
            <w:rFonts w:ascii="Times New Roman" w:hAnsi="Times New Roman" w:cs="Times New Roman"/>
            <w:sz w:val="24"/>
            <w:szCs w:val="24"/>
            <w:u w:val="single"/>
          </w:rPr>
          <w:t>от 28.12.2013 N 396-ФЗ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организация обеспечения населения лекарственными препаратами для медицинского применения, медицинскими </w:t>
      </w:r>
      <w:r>
        <w:rPr>
          <w:rFonts w:ascii="Times New Roman" w:hAnsi="Times New Roman" w:cs="Times New Roman"/>
          <w:sz w:val="24"/>
          <w:szCs w:val="24"/>
        </w:rPr>
        <w:t xml:space="preserve">изделиями, а также специализированными продуктами лечебного питания для детей-инвалидов, закупленными по государственным контрактам. (в ред. Федеральных законов </w:t>
      </w:r>
      <w:hyperlink r:id="rId97" w:history="1">
        <w:r>
          <w:rPr>
            <w:rFonts w:ascii="Times New Roman" w:hAnsi="Times New Roman" w:cs="Times New Roman"/>
            <w:sz w:val="24"/>
            <w:szCs w:val="24"/>
            <w:u w:val="single"/>
          </w:rPr>
          <w:t xml:space="preserve">от 25.12.2009 N </w:t>
        </w:r>
        <w:r>
          <w:rPr>
            <w:rFonts w:ascii="Times New Roman" w:hAnsi="Times New Roman" w:cs="Times New Roman"/>
            <w:sz w:val="24"/>
            <w:szCs w:val="24"/>
            <w:u w:val="single"/>
          </w:rPr>
          <w:t>341-ФЗ</w:t>
        </w:r>
      </w:hyperlink>
      <w:r>
        <w:rPr>
          <w:rFonts w:ascii="Times New Roman" w:hAnsi="Times New Roman" w:cs="Times New Roman"/>
          <w:sz w:val="24"/>
          <w:szCs w:val="24"/>
        </w:rPr>
        <w:t xml:space="preserve">, </w:t>
      </w:r>
      <w:hyperlink r:id="rId98" w:history="1">
        <w:r>
          <w:rPr>
            <w:rFonts w:ascii="Times New Roman" w:hAnsi="Times New Roman" w:cs="Times New Roman"/>
            <w:sz w:val="24"/>
            <w:szCs w:val="24"/>
            <w:u w:val="single"/>
          </w:rPr>
          <w:t>от 08.12.2010 N 345-ФЗ</w:t>
        </w:r>
      </w:hyperlink>
      <w:r>
        <w:rPr>
          <w:rFonts w:ascii="Times New Roman" w:hAnsi="Times New Roman" w:cs="Times New Roman"/>
          <w:sz w:val="24"/>
          <w:szCs w:val="24"/>
        </w:rPr>
        <w:t xml:space="preserve">, </w:t>
      </w:r>
      <w:hyperlink r:id="rId99"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Средства на осуществление п</w:t>
      </w:r>
      <w:r>
        <w:rPr>
          <w:rFonts w:ascii="Times New Roman" w:hAnsi="Times New Roman" w:cs="Times New Roman"/>
          <w:sz w:val="24"/>
          <w:szCs w:val="24"/>
        </w:rPr>
        <w:t>ереданных в соответствии с частью 1 настоящей статьи полномочий предусматриваются в виде субвенций из федерального бюджета.</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Общий объем средств, предусмотренных в федеральном бюджете в виде субвенций бюджетам субъектов Российской Федерации на осуществле</w:t>
      </w:r>
      <w:r>
        <w:rPr>
          <w:rFonts w:ascii="Times New Roman" w:hAnsi="Times New Roman" w:cs="Times New Roman"/>
          <w:sz w:val="24"/>
          <w:szCs w:val="24"/>
        </w:rPr>
        <w:t xml:space="preserve">ние переданных в соответствии с частью 1 настоящей статьи полномочий, определяется на основании методики, утвержденной Правительством Российской Федерации, исходя из: (в ред. Федерального закона </w:t>
      </w:r>
      <w:hyperlink r:id="rId100" w:history="1">
        <w:r>
          <w:rPr>
            <w:rFonts w:ascii="Times New Roman" w:hAnsi="Times New Roman" w:cs="Times New Roman"/>
            <w:sz w:val="24"/>
            <w:szCs w:val="24"/>
            <w:u w:val="single"/>
          </w:rPr>
          <w:t>от 07.05.2013 N 104-ФЗ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численности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обеспечения лекарственными пр</w:t>
      </w:r>
      <w:r>
        <w:rPr>
          <w:rFonts w:ascii="Times New Roman" w:hAnsi="Times New Roman" w:cs="Times New Roman"/>
          <w:sz w:val="24"/>
          <w:szCs w:val="24"/>
        </w:rPr>
        <w:t xml:space="preserve">епаратами для медицинского применения, медицинскими изделиями, а также специализированными продуктами лечебного питания для детей-инвалидов; (в ред. Федеральных законов </w:t>
      </w:r>
      <w:hyperlink r:id="rId101" w:history="1">
        <w:r>
          <w:rPr>
            <w:rFonts w:ascii="Times New Roman" w:hAnsi="Times New Roman" w:cs="Times New Roman"/>
            <w:sz w:val="24"/>
            <w:szCs w:val="24"/>
            <w:u w:val="single"/>
          </w:rPr>
          <w:t>от 25.12</w:t>
        </w:r>
        <w:r>
          <w:rPr>
            <w:rFonts w:ascii="Times New Roman" w:hAnsi="Times New Roman" w:cs="Times New Roman"/>
            <w:sz w:val="24"/>
            <w:szCs w:val="24"/>
            <w:u w:val="single"/>
          </w:rPr>
          <w:t>.2009 N 341-ФЗ</w:t>
        </w:r>
      </w:hyperlink>
      <w:r>
        <w:rPr>
          <w:rFonts w:ascii="Times New Roman" w:hAnsi="Times New Roman" w:cs="Times New Roman"/>
          <w:sz w:val="24"/>
          <w:szCs w:val="24"/>
        </w:rPr>
        <w:t xml:space="preserve">, </w:t>
      </w:r>
      <w:hyperlink r:id="rId102" w:history="1">
        <w:r>
          <w:rPr>
            <w:rFonts w:ascii="Times New Roman" w:hAnsi="Times New Roman" w:cs="Times New Roman"/>
            <w:sz w:val="24"/>
            <w:szCs w:val="24"/>
            <w:u w:val="single"/>
          </w:rPr>
          <w:t>от 08.12.2010 N 345-ФЗ</w:t>
        </w:r>
      </w:hyperlink>
      <w:r>
        <w:rPr>
          <w:rFonts w:ascii="Times New Roman" w:hAnsi="Times New Roman" w:cs="Times New Roman"/>
          <w:sz w:val="24"/>
          <w:szCs w:val="24"/>
        </w:rPr>
        <w:t xml:space="preserve">, </w:t>
      </w:r>
      <w:hyperlink r:id="rId103"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норматива финансовы</w:t>
      </w:r>
      <w:r>
        <w:rPr>
          <w:rFonts w:ascii="Times New Roman" w:hAnsi="Times New Roman" w:cs="Times New Roman"/>
          <w:sz w:val="24"/>
          <w:szCs w:val="24"/>
        </w:rPr>
        <w:t>х затрат в месяц на одного гражданина, получающего государственную социальную помощь в виде социальной услуги по обеспечению в соответствии со стандартами медицинской помощи по рецептам врача (фельдшера) лекарственными препаратами для медицинского применен</w:t>
      </w:r>
      <w:r>
        <w:rPr>
          <w:rFonts w:ascii="Times New Roman" w:hAnsi="Times New Roman" w:cs="Times New Roman"/>
          <w:sz w:val="24"/>
          <w:szCs w:val="24"/>
        </w:rPr>
        <w:t xml:space="preserve">ия, медицинскими изделиями, а также специализированными продуктами лечебного питания для детей-инвалидов, устанавливаемого ежегодно Правительством Российской Федерации. (в ред. Федеральных законов </w:t>
      </w:r>
      <w:hyperlink r:id="rId104" w:history="1">
        <w:r>
          <w:rPr>
            <w:rFonts w:ascii="Times New Roman" w:hAnsi="Times New Roman" w:cs="Times New Roman"/>
            <w:sz w:val="24"/>
            <w:szCs w:val="24"/>
            <w:u w:val="single"/>
          </w:rPr>
          <w:t>от 22.12.2008 N 269-ФЗ</w:t>
        </w:r>
      </w:hyperlink>
      <w:r>
        <w:rPr>
          <w:rFonts w:ascii="Times New Roman" w:hAnsi="Times New Roman" w:cs="Times New Roman"/>
          <w:sz w:val="24"/>
          <w:szCs w:val="24"/>
        </w:rPr>
        <w:t xml:space="preserve">, </w:t>
      </w:r>
      <w:hyperlink r:id="rId105" w:history="1">
        <w:r>
          <w:rPr>
            <w:rFonts w:ascii="Times New Roman" w:hAnsi="Times New Roman" w:cs="Times New Roman"/>
            <w:sz w:val="24"/>
            <w:szCs w:val="24"/>
            <w:u w:val="single"/>
          </w:rPr>
          <w:t>от 25.12.2009 N 341-ФЗ</w:t>
        </w:r>
      </w:hyperlink>
      <w:r>
        <w:rPr>
          <w:rFonts w:ascii="Times New Roman" w:hAnsi="Times New Roman" w:cs="Times New Roman"/>
          <w:sz w:val="24"/>
          <w:szCs w:val="24"/>
        </w:rPr>
        <w:t xml:space="preserve">, </w:t>
      </w:r>
      <w:hyperlink r:id="rId106" w:history="1">
        <w:r>
          <w:rPr>
            <w:rFonts w:ascii="Times New Roman" w:hAnsi="Times New Roman" w:cs="Times New Roman"/>
            <w:sz w:val="24"/>
            <w:szCs w:val="24"/>
            <w:u w:val="single"/>
          </w:rPr>
          <w:t>от 08.12.2010 N 345-ФЗ</w:t>
        </w:r>
      </w:hyperlink>
      <w:r>
        <w:rPr>
          <w:rFonts w:ascii="Times New Roman" w:hAnsi="Times New Roman" w:cs="Times New Roman"/>
          <w:sz w:val="24"/>
          <w:szCs w:val="24"/>
        </w:rPr>
        <w:t xml:space="preserve">, </w:t>
      </w:r>
      <w:hyperlink r:id="rId107"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 xml:space="preserve">, </w:t>
      </w:r>
      <w:hyperlink r:id="rId108" w:history="1">
        <w:r>
          <w:rPr>
            <w:rFonts w:ascii="Times New Roman" w:hAnsi="Times New Roman" w:cs="Times New Roman"/>
            <w:sz w:val="24"/>
            <w:szCs w:val="24"/>
            <w:u w:val="single"/>
          </w:rPr>
          <w:t>от 20.12.2017 N 407-ФЗ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Субвенции зачисляются в установле</w:t>
      </w:r>
      <w:r>
        <w:rPr>
          <w:rFonts w:ascii="Times New Roman" w:hAnsi="Times New Roman" w:cs="Times New Roman"/>
          <w:sz w:val="24"/>
          <w:szCs w:val="24"/>
        </w:rPr>
        <w:t>нном для исполнения федерального бюджета порядке на счета бюджетов субъектов Российской Федерации.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Средства на осуществление указанных в части 1 настоящей статьи полномочий носят целевой характер и не могут быть использованы на другие цели.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В случае </w:t>
      </w:r>
      <w:r>
        <w:rPr>
          <w:rFonts w:ascii="Times New Roman" w:hAnsi="Times New Roman" w:cs="Times New Roman"/>
          <w:sz w:val="24"/>
          <w:szCs w:val="24"/>
        </w:rPr>
        <w:t>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законодательством Рос</w:t>
      </w:r>
      <w:r>
        <w:rPr>
          <w:rFonts w:ascii="Times New Roman" w:hAnsi="Times New Roman" w:cs="Times New Roman"/>
          <w:sz w:val="24"/>
          <w:szCs w:val="24"/>
        </w:rPr>
        <w:t>сийской Федерации.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(в ред. Федерального закона </w:t>
      </w:r>
      <w:hyperlink r:id="rId109"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принимает нормативные правовые акты по вопросам осуществления переданных полномочий;</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издает обязательные для исполнения методические указания и инструктивные материалы по</w:t>
      </w:r>
      <w:r>
        <w:rPr>
          <w:rFonts w:ascii="Times New Roman" w:hAnsi="Times New Roman" w:cs="Times New Roman"/>
          <w:sz w:val="24"/>
          <w:szCs w:val="24"/>
        </w:rPr>
        <w:t xml:space="preserve"> осуществлению органами исполнительной власти субъектов Российской Федерации переданных полномочий;</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устанавливает требования к содержанию и формам отчетности, а также к порядку представления отчетности об осуществлении переданных полномочий;</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утверж</w:t>
      </w:r>
      <w:r>
        <w:rPr>
          <w:rFonts w:ascii="Times New Roman" w:hAnsi="Times New Roman" w:cs="Times New Roman"/>
          <w:sz w:val="24"/>
          <w:szCs w:val="24"/>
        </w:rPr>
        <w:t xml:space="preserve">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ред. </w:t>
      </w:r>
      <w:r>
        <w:rPr>
          <w:rFonts w:ascii="Times New Roman" w:hAnsi="Times New Roman" w:cs="Times New Roman"/>
          <w:sz w:val="24"/>
          <w:szCs w:val="24"/>
        </w:rPr>
        <w:t xml:space="preserve">Федерального закона </w:t>
      </w:r>
      <w:hyperlink r:id="rId110" w:history="1">
        <w:r>
          <w:rPr>
            <w:rFonts w:ascii="Times New Roman" w:hAnsi="Times New Roman" w:cs="Times New Roman"/>
            <w:sz w:val="24"/>
            <w:szCs w:val="24"/>
            <w:u w:val="single"/>
          </w:rPr>
          <w:t>от 24.04.2020 N 147-ФЗ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устанавливает целевые прогнозные показатели осуществления переданных полномочий;</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случаях, установленных федеральными зак</w:t>
      </w:r>
      <w:r>
        <w:rPr>
          <w:rFonts w:ascii="Times New Roman" w:hAnsi="Times New Roman" w:cs="Times New Roman"/>
          <w:sz w:val="24"/>
          <w:szCs w:val="24"/>
        </w:rPr>
        <w:t>онами,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Федеральный орган исполнительной власти, осуществляющий </w:t>
      </w:r>
      <w:r>
        <w:rPr>
          <w:rFonts w:ascii="Times New Roman" w:hAnsi="Times New Roman" w:cs="Times New Roman"/>
          <w:sz w:val="24"/>
          <w:szCs w:val="24"/>
        </w:rPr>
        <w:t>функции по контролю и надзору в сфере здравоохранения,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w:t>
      </w:r>
      <w:r>
        <w:rPr>
          <w:rFonts w:ascii="Times New Roman" w:hAnsi="Times New Roman" w:cs="Times New Roman"/>
          <w:sz w:val="24"/>
          <w:szCs w:val="24"/>
        </w:rPr>
        <w:t xml:space="preserve">вленных нарушений, а также о привлечении к ответственности должностных лиц, исполняющих обязанности по осуществлению переданных полномочий. (в ред. Федеральных законов </w:t>
      </w:r>
      <w:hyperlink r:id="rId111" w:history="1">
        <w:r>
          <w:rPr>
            <w:rFonts w:ascii="Times New Roman" w:hAnsi="Times New Roman" w:cs="Times New Roman"/>
            <w:sz w:val="24"/>
            <w:szCs w:val="24"/>
            <w:u w:val="single"/>
          </w:rPr>
          <w:t>от 25.</w:t>
        </w:r>
        <w:r>
          <w:rPr>
            <w:rFonts w:ascii="Times New Roman" w:hAnsi="Times New Roman" w:cs="Times New Roman"/>
            <w:sz w:val="24"/>
            <w:szCs w:val="24"/>
            <w:u w:val="single"/>
          </w:rPr>
          <w:t>11.2013 N 317-ФЗ</w:t>
        </w:r>
      </w:hyperlink>
      <w:r>
        <w:rPr>
          <w:rFonts w:ascii="Times New Roman" w:hAnsi="Times New Roman" w:cs="Times New Roman"/>
          <w:sz w:val="24"/>
          <w:szCs w:val="24"/>
        </w:rPr>
        <w:t xml:space="preserve">, </w:t>
      </w:r>
      <w:hyperlink r:id="rId112" w:history="1">
        <w:r>
          <w:rPr>
            <w:rFonts w:ascii="Times New Roman" w:hAnsi="Times New Roman" w:cs="Times New Roman"/>
            <w:sz w:val="24"/>
            <w:szCs w:val="24"/>
            <w:u w:val="single"/>
          </w:rPr>
          <w:t>от 24.04.2020 N 147-ФЗ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Высшее должностное лицо субъекта Российской Федерации (руководитель высшего исполнительного органа государственной власти су</w:t>
      </w:r>
      <w:r>
        <w:rPr>
          <w:rFonts w:ascii="Times New Roman" w:hAnsi="Times New Roman" w:cs="Times New Roman"/>
          <w:sz w:val="24"/>
          <w:szCs w:val="24"/>
        </w:rPr>
        <w:t>бъекта Российской Федерации):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w:t>
      </w:r>
      <w:r>
        <w:rPr>
          <w:rFonts w:ascii="Times New Roman" w:hAnsi="Times New Roman" w:cs="Times New Roman"/>
          <w:sz w:val="24"/>
          <w:szCs w:val="24"/>
        </w:rPr>
        <w:t>отренными частью 7 настоящей статьи;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обеспечивает своевременное представление в федеральный орган исполнительной власти, осуществляющий функции по контролю и надзору в сфере здравоохранения, ежеквартального отчета по установленной форме о расходовании п</w:t>
      </w:r>
      <w:r>
        <w:rPr>
          <w:rFonts w:ascii="Times New Roman" w:hAnsi="Times New Roman" w:cs="Times New Roman"/>
          <w:sz w:val="24"/>
          <w:szCs w:val="24"/>
        </w:rPr>
        <w:t>редоставленных субвенций, о достижении целевых прогнозных показателей, а также иной информации, предусмотренной нормативными правовыми актами федерального органа исполнительной власти, осуществляющего функции по выработке и реализации государственной полит</w:t>
      </w:r>
      <w:r>
        <w:rPr>
          <w:rFonts w:ascii="Times New Roman" w:hAnsi="Times New Roman" w:cs="Times New Roman"/>
          <w:sz w:val="24"/>
          <w:szCs w:val="24"/>
        </w:rPr>
        <w:t xml:space="preserve">ики и нормативно-правовому регулированию в сфере здравоохранения. (в ред. Федерального закона </w:t>
      </w:r>
      <w:hyperlink r:id="rId113"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Контроль за расходованием средств на осуществлени</w:t>
      </w:r>
      <w:r>
        <w:rPr>
          <w:rFonts w:ascii="Times New Roman" w:hAnsi="Times New Roman" w:cs="Times New Roman"/>
          <w:sz w:val="24"/>
          <w:szCs w:val="24"/>
        </w:rPr>
        <w:t>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w:t>
      </w:r>
      <w:r>
        <w:rPr>
          <w:rFonts w:ascii="Times New Roman" w:hAnsi="Times New Roman" w:cs="Times New Roman"/>
          <w:sz w:val="24"/>
          <w:szCs w:val="24"/>
        </w:rPr>
        <w:t xml:space="preserve">воохранения, Счетной палатой Российской Федерации. (в ред. Федерального закона </w:t>
      </w:r>
      <w:hyperlink r:id="rId114"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 Полномочия органов государственной власти субъектов Росси</w:t>
      </w:r>
      <w:r>
        <w:rPr>
          <w:rFonts w:ascii="Times New Roman" w:hAnsi="Times New Roman" w:cs="Times New Roman"/>
          <w:b/>
          <w:bCs/>
          <w:sz w:val="32"/>
          <w:szCs w:val="32"/>
        </w:rPr>
        <w:t xml:space="preserve">йской Федерации в области оказания государственной социальной помощи (в ред. Федерального закона </w:t>
      </w:r>
      <w:hyperlink r:id="rId115" w:history="1">
        <w:r>
          <w:rPr>
            <w:rFonts w:ascii="Times New Roman" w:hAnsi="Times New Roman" w:cs="Times New Roman"/>
            <w:b/>
            <w:bCs/>
            <w:sz w:val="32"/>
            <w:szCs w:val="32"/>
            <w:u w:val="single"/>
          </w:rPr>
          <w:t>от 22.08.2004 N 122-ФЗ (ред. от 29.12.2004)</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Органы государственной вла</w:t>
      </w:r>
      <w:r>
        <w:rPr>
          <w:rFonts w:ascii="Times New Roman" w:hAnsi="Times New Roman" w:cs="Times New Roman"/>
          <w:sz w:val="24"/>
          <w:szCs w:val="24"/>
        </w:rPr>
        <w:t xml:space="preserve">сти субъектов Российской Федерации принимают законы и </w:t>
      </w:r>
      <w:r>
        <w:rPr>
          <w:rFonts w:ascii="Times New Roman" w:hAnsi="Times New Roman" w:cs="Times New Roman"/>
          <w:sz w:val="24"/>
          <w:szCs w:val="24"/>
        </w:rPr>
        <w:lastRenderedPageBreak/>
        <w:t>иные нормативные правовые акты, определяющие размеры, условия и порядок назначения и выплаты государственной социальной помощи, в том числе на основании социального контракта, малоимущим семьям, малоиму</w:t>
      </w:r>
      <w:r>
        <w:rPr>
          <w:rFonts w:ascii="Times New Roman" w:hAnsi="Times New Roman" w:cs="Times New Roman"/>
          <w:sz w:val="24"/>
          <w:szCs w:val="24"/>
        </w:rPr>
        <w:t xml:space="preserve">щим одиноко проживающим гражданам, реабилитированным лицам и лицам, признанным пострадавшими от политических репрессий, и иным категориям граждан, предусмотренным настоящим Федеральным законом, в соответствии с целями, установленными настоящим Федеральным </w:t>
      </w:r>
      <w:r>
        <w:rPr>
          <w:rFonts w:ascii="Times New Roman" w:hAnsi="Times New Roman" w:cs="Times New Roman"/>
          <w:sz w:val="24"/>
          <w:szCs w:val="24"/>
        </w:rPr>
        <w:t xml:space="preserve">законом, а также разрабатывают и реализуют государственные региональные программы оказания гражданам, проживающим на территории субъекта Российской Федерации, государственной социальной помощи в виде набора социальных услуг, социальных пособий и субсидий. </w:t>
      </w:r>
      <w:r>
        <w:rPr>
          <w:rFonts w:ascii="Times New Roman" w:hAnsi="Times New Roman" w:cs="Times New Roman"/>
          <w:sz w:val="24"/>
          <w:szCs w:val="24"/>
        </w:rPr>
        <w:t xml:space="preserve">(в ред. Федеральных законов </w:t>
      </w:r>
      <w:hyperlink r:id="rId116" w:history="1">
        <w:r>
          <w:rPr>
            <w:rFonts w:ascii="Times New Roman" w:hAnsi="Times New Roman" w:cs="Times New Roman"/>
            <w:sz w:val="24"/>
            <w:szCs w:val="24"/>
            <w:u w:val="single"/>
          </w:rPr>
          <w:t>от 24.07.2009 N 213-ФЗ</w:t>
        </w:r>
      </w:hyperlink>
      <w:r>
        <w:rPr>
          <w:rFonts w:ascii="Times New Roman" w:hAnsi="Times New Roman" w:cs="Times New Roman"/>
          <w:sz w:val="24"/>
          <w:szCs w:val="24"/>
        </w:rPr>
        <w:t xml:space="preserve">, </w:t>
      </w:r>
      <w:hyperlink r:id="rId117" w:history="1">
        <w:r>
          <w:rPr>
            <w:rFonts w:ascii="Times New Roman" w:hAnsi="Times New Roman" w:cs="Times New Roman"/>
            <w:sz w:val="24"/>
            <w:szCs w:val="24"/>
            <w:u w:val="single"/>
          </w:rPr>
          <w:t>от 25.12.2012 N 258-ФЗ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Субъекты </w:t>
      </w:r>
      <w:r>
        <w:rPr>
          <w:rFonts w:ascii="Times New Roman" w:hAnsi="Times New Roman" w:cs="Times New Roman"/>
          <w:sz w:val="24"/>
          <w:szCs w:val="24"/>
        </w:rPr>
        <w:t xml:space="preserve">Российской Федерации, оказывающие государственную социальную помощь на основании социального контракта на условиях софинансирования из федерального бюджета, издают нормативные правовые акты субъектов Российской Федерации, устанавливающие условия и порядок </w:t>
      </w:r>
      <w:r>
        <w:rPr>
          <w:rFonts w:ascii="Times New Roman" w:hAnsi="Times New Roman" w:cs="Times New Roman"/>
          <w:sz w:val="24"/>
          <w:szCs w:val="24"/>
        </w:rPr>
        <w:t xml:space="preserve">назначения указанной государственной социальной помощи с учетом правил, предусмотренных </w:t>
      </w:r>
      <w:hyperlink r:id="rId118" w:history="1">
        <w:r>
          <w:rPr>
            <w:rFonts w:ascii="Times New Roman" w:hAnsi="Times New Roman" w:cs="Times New Roman"/>
            <w:sz w:val="24"/>
            <w:szCs w:val="24"/>
            <w:u w:val="single"/>
          </w:rPr>
          <w:t>частью 1.1</w:t>
        </w:r>
      </w:hyperlink>
      <w:r>
        <w:rPr>
          <w:rFonts w:ascii="Times New Roman" w:hAnsi="Times New Roman" w:cs="Times New Roman"/>
          <w:sz w:val="24"/>
          <w:szCs w:val="24"/>
        </w:rPr>
        <w:t xml:space="preserve"> статьи 8.1 настоящего Федерального закона. (в ред. Федерального закона </w:t>
      </w:r>
      <w:hyperlink r:id="rId119" w:history="1">
        <w:r>
          <w:rPr>
            <w:rFonts w:ascii="Times New Roman" w:hAnsi="Times New Roman" w:cs="Times New Roman"/>
            <w:sz w:val="24"/>
            <w:szCs w:val="24"/>
            <w:u w:val="single"/>
          </w:rPr>
          <w:t>от 24.07.2023 N 342-ФЗ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Субъекты Российской Федерации, оказывающие государственную социальную помощь на основании социального контракта исключительно за счет средств бюдже</w:t>
      </w:r>
      <w:r>
        <w:rPr>
          <w:rFonts w:ascii="Times New Roman" w:hAnsi="Times New Roman" w:cs="Times New Roman"/>
          <w:sz w:val="24"/>
          <w:szCs w:val="24"/>
        </w:rPr>
        <w:t xml:space="preserve">та субъекта Российской Федерации, могут устанавливать иные, чем предусмотренные </w:t>
      </w:r>
      <w:hyperlink r:id="rId120" w:history="1">
        <w:r>
          <w:rPr>
            <w:rFonts w:ascii="Times New Roman" w:hAnsi="Times New Roman" w:cs="Times New Roman"/>
            <w:sz w:val="24"/>
            <w:szCs w:val="24"/>
            <w:u w:val="single"/>
          </w:rPr>
          <w:t>частью 1.1</w:t>
        </w:r>
      </w:hyperlink>
      <w:r>
        <w:rPr>
          <w:rFonts w:ascii="Times New Roman" w:hAnsi="Times New Roman" w:cs="Times New Roman"/>
          <w:sz w:val="24"/>
          <w:szCs w:val="24"/>
        </w:rPr>
        <w:t xml:space="preserve"> статьи 8.1 настоящего Федерального закона, и (или) дополнительные условия оказани</w:t>
      </w:r>
      <w:r>
        <w:rPr>
          <w:rFonts w:ascii="Times New Roman" w:hAnsi="Times New Roman" w:cs="Times New Roman"/>
          <w:sz w:val="24"/>
          <w:szCs w:val="24"/>
        </w:rPr>
        <w:t xml:space="preserve">я государственной социальной помощи на основании социального контракта на территории субъекта Российской Федерации, а также особенности оказания такой государственной социальной помощи. (в ред. Федерального закона </w:t>
      </w:r>
      <w:hyperlink r:id="rId121" w:history="1">
        <w:r>
          <w:rPr>
            <w:rFonts w:ascii="Times New Roman" w:hAnsi="Times New Roman" w:cs="Times New Roman"/>
            <w:sz w:val="24"/>
            <w:szCs w:val="24"/>
            <w:u w:val="single"/>
          </w:rPr>
          <w:t>от 24.07.2023 N 342-ФЗ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Оказание (предоставление) государственной социальной помощи, в том числе на основании социального контракта, в соответствии с нормативными правовыми актами и региональными программами субъе</w:t>
      </w:r>
      <w:r>
        <w:rPr>
          <w:rFonts w:ascii="Times New Roman" w:hAnsi="Times New Roman" w:cs="Times New Roman"/>
          <w:sz w:val="24"/>
          <w:szCs w:val="24"/>
        </w:rPr>
        <w:t xml:space="preserve">ктов Российской Федерации, предусматривающими также предоставление гражданам социальных пособий в виде набора социальных услуг и субсидий, является расходным обязательством субъектов Российской Федерации. (в ред. Федерального закона </w:t>
      </w:r>
      <w:hyperlink r:id="rId122" w:history="1">
        <w:r>
          <w:rPr>
            <w:rFonts w:ascii="Times New Roman" w:hAnsi="Times New Roman" w:cs="Times New Roman"/>
            <w:sz w:val="24"/>
            <w:szCs w:val="24"/>
            <w:u w:val="single"/>
          </w:rPr>
          <w:t>от 25.12.2012 N 258-ФЗ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Органы государственной власти субъектов Российской Федерации, предоставляющие государственные услуги, направляют межведомственный запрос о предоставлении документов и ин</w:t>
      </w:r>
      <w:r>
        <w:rPr>
          <w:rFonts w:ascii="Times New Roman" w:hAnsi="Times New Roman" w:cs="Times New Roman"/>
          <w:sz w:val="24"/>
          <w:szCs w:val="24"/>
        </w:rPr>
        <w:t>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w:t>
      </w:r>
      <w:r>
        <w:rPr>
          <w:rFonts w:ascii="Times New Roman" w:hAnsi="Times New Roman" w:cs="Times New Roman"/>
          <w:sz w:val="24"/>
          <w:szCs w:val="24"/>
        </w:rPr>
        <w:t xml:space="preserve">моуправления либо подведомственных государственным органам или органам местного самоуправления организаций. (в ред. Федерального закона </w:t>
      </w:r>
      <w:hyperlink r:id="rId123" w:history="1">
        <w:r>
          <w:rPr>
            <w:rFonts w:ascii="Times New Roman" w:hAnsi="Times New Roman" w:cs="Times New Roman"/>
            <w:sz w:val="24"/>
            <w:szCs w:val="24"/>
            <w:u w:val="single"/>
          </w:rPr>
          <w:t>от 01.07.2011 N 169-ФЗ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5.1</w:t>
      </w:r>
      <w:r>
        <w:rPr>
          <w:rFonts w:ascii="Times New Roman" w:hAnsi="Times New Roman" w:cs="Times New Roman"/>
          <w:b/>
          <w:bCs/>
          <w:sz w:val="32"/>
          <w:szCs w:val="32"/>
        </w:rPr>
        <w:t xml:space="preserve">. Обеспечение размещения информации об оказании государственной социальной помощи (в ред. Федерального закона </w:t>
      </w:r>
      <w:hyperlink r:id="rId124" w:history="1">
        <w:r>
          <w:rPr>
            <w:rFonts w:ascii="Times New Roman" w:hAnsi="Times New Roman" w:cs="Times New Roman"/>
            <w:b/>
            <w:bCs/>
            <w:sz w:val="32"/>
            <w:szCs w:val="32"/>
            <w:u w:val="single"/>
          </w:rPr>
          <w:t>от 07.03.2018 N 56-ФЗ</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об оказании государственной с</w:t>
      </w:r>
      <w:r>
        <w:rPr>
          <w:rFonts w:ascii="Times New Roman" w:hAnsi="Times New Roman" w:cs="Times New Roman"/>
          <w:sz w:val="24"/>
          <w:szCs w:val="24"/>
        </w:rPr>
        <w:t xml:space="preserve">оциальной помощи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w:t>
      </w:r>
      <w:r>
        <w:rPr>
          <w:rFonts w:ascii="Times New Roman" w:hAnsi="Times New Roman" w:cs="Times New Roman"/>
          <w:sz w:val="24"/>
          <w:szCs w:val="24"/>
        </w:rPr>
        <w:lastRenderedPageBreak/>
        <w:t>информационной системе "Единая централизованная цифровая пл</w:t>
      </w:r>
      <w:r>
        <w:rPr>
          <w:rFonts w:ascii="Times New Roman" w:hAnsi="Times New Roman" w:cs="Times New Roman"/>
          <w:sz w:val="24"/>
          <w:szCs w:val="24"/>
        </w:rPr>
        <w:t xml:space="preserve">атформа в социальной сфере" осуществляются в соответствии с </w:t>
      </w:r>
      <w:hyperlink r:id="rId125" w:history="1">
        <w:r>
          <w:rPr>
            <w:rFonts w:ascii="Times New Roman" w:hAnsi="Times New Roman" w:cs="Times New Roman"/>
            <w:sz w:val="24"/>
            <w:szCs w:val="24"/>
            <w:u w:val="single"/>
          </w:rPr>
          <w:t xml:space="preserve">главой 2.2 </w:t>
        </w:r>
      </w:hyperlink>
      <w:r>
        <w:rPr>
          <w:rFonts w:ascii="Times New Roman" w:hAnsi="Times New Roman" w:cs="Times New Roman"/>
          <w:sz w:val="24"/>
          <w:szCs w:val="24"/>
        </w:rPr>
        <w:t xml:space="preserve">настоящего Федерального закона. (в ред. Федерального закона </w:t>
      </w:r>
      <w:hyperlink r:id="rId126" w:history="1">
        <w:r>
          <w:rPr>
            <w:rFonts w:ascii="Times New Roman" w:hAnsi="Times New Roman" w:cs="Times New Roman"/>
            <w:sz w:val="24"/>
            <w:szCs w:val="24"/>
            <w:u w:val="single"/>
          </w:rPr>
          <w:t>от 10.07.2023 N 293-ФЗ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5.2. Информирование граждан о мерах социальной защиты (поддержки), социальных услугах, иных социальных гарантиях и выплатах (в ред. Федерального закона </w:t>
      </w:r>
      <w:hyperlink r:id="rId127" w:history="1">
        <w:r>
          <w:rPr>
            <w:rFonts w:ascii="Times New Roman" w:hAnsi="Times New Roman" w:cs="Times New Roman"/>
            <w:b/>
            <w:bCs/>
            <w:sz w:val="32"/>
            <w:szCs w:val="32"/>
            <w:u w:val="single"/>
          </w:rPr>
          <w:t>от 27.12.2019 N 461-ФЗ</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Гражданин вправе получать персонифицированную информацию, сформированную в государственной информационной системе "Единая централизованная цифрова</w:t>
      </w:r>
      <w:r>
        <w:rPr>
          <w:rFonts w:ascii="Times New Roman" w:hAnsi="Times New Roman" w:cs="Times New Roman"/>
          <w:sz w:val="24"/>
          <w:szCs w:val="24"/>
        </w:rPr>
        <w:t>я платформа в социальной сфере", о правах, возникающих в связи с событием,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w:t>
      </w:r>
      <w:r>
        <w:rPr>
          <w:rFonts w:ascii="Times New Roman" w:hAnsi="Times New Roman" w:cs="Times New Roman"/>
          <w:sz w:val="24"/>
          <w:szCs w:val="24"/>
        </w:rPr>
        <w:t xml:space="preserve"> социальной помощи, иных социальных гарантий и выплат, а также информацию об условиях их назначения и предоставления: (в ред. Федерального закона </w:t>
      </w:r>
      <w:hyperlink r:id="rId128" w:history="1">
        <w:r>
          <w:rPr>
            <w:rFonts w:ascii="Times New Roman" w:hAnsi="Times New Roman" w:cs="Times New Roman"/>
            <w:sz w:val="24"/>
            <w:szCs w:val="24"/>
            <w:u w:val="single"/>
          </w:rPr>
          <w:t>от 10.07.2023 N 293-ФЗ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с использованием единого портала государственных и муниципальных услуг посредством направления ему уведомлений (с его согласия);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 использованием выделенного телефонного номера (бесплатно) при обязательной идентификации гражданина в соответствии с устан</w:t>
      </w:r>
      <w:r>
        <w:rPr>
          <w:rFonts w:ascii="Times New Roman" w:hAnsi="Times New Roman" w:cs="Times New Roman"/>
          <w:sz w:val="24"/>
          <w:szCs w:val="24"/>
        </w:rPr>
        <w:t xml:space="preserve">овленными законодательством Российской Федерации требованиями в случае предоставления персонифицированной информации; (в ред. Федерального закона </w:t>
      </w:r>
      <w:hyperlink r:id="rId129" w:history="1">
        <w:r>
          <w:rPr>
            <w:rFonts w:ascii="Times New Roman" w:hAnsi="Times New Roman" w:cs="Times New Roman"/>
            <w:sz w:val="24"/>
            <w:szCs w:val="24"/>
            <w:u w:val="single"/>
          </w:rPr>
          <w:t>от 27.12.2019 N 461-ФЗ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 xml:space="preserve">при личном посещении органов государственной власти, органов местного самоуправления,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w:t>
      </w:r>
      <w:r>
        <w:rPr>
          <w:rFonts w:ascii="Times New Roman" w:hAnsi="Times New Roman" w:cs="Times New Roman"/>
          <w:sz w:val="24"/>
          <w:szCs w:val="24"/>
        </w:rPr>
        <w:t>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и муниципальными нормативными правовыми актами, а также федеральных учреждений медико-социальной эксперт</w:t>
      </w:r>
      <w:r>
        <w:rPr>
          <w:rFonts w:ascii="Times New Roman" w:hAnsi="Times New Roman" w:cs="Times New Roman"/>
          <w:sz w:val="24"/>
          <w:szCs w:val="24"/>
        </w:rPr>
        <w:t xml:space="preserve">изы и многофункциональных центров предоставления государственных и муниципальных услуг. (в ред. Федерального закона </w:t>
      </w:r>
      <w:hyperlink r:id="rId130" w:history="1">
        <w:r>
          <w:rPr>
            <w:rFonts w:ascii="Times New Roman" w:hAnsi="Times New Roman" w:cs="Times New Roman"/>
            <w:sz w:val="24"/>
            <w:szCs w:val="24"/>
            <w:u w:val="single"/>
          </w:rPr>
          <w:t>от 27.12.2019 N 461-ФЗ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Порядок информирования граждан</w:t>
      </w:r>
      <w:r>
        <w:rPr>
          <w:rFonts w:ascii="Times New Roman" w:hAnsi="Times New Roman" w:cs="Times New Roman"/>
          <w:sz w:val="24"/>
          <w:szCs w:val="24"/>
        </w:rPr>
        <w:t>ина о правах, возникающих в связи с событием,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w:t>
      </w:r>
      <w:r>
        <w:rPr>
          <w:rFonts w:ascii="Times New Roman" w:hAnsi="Times New Roman" w:cs="Times New Roman"/>
          <w:sz w:val="24"/>
          <w:szCs w:val="24"/>
        </w:rPr>
        <w:t xml:space="preserve">альных гарантий и выплат, а также об условиях их назначения и предоставления устанавливается Правительством Российской Федерации с учетом положений </w:t>
      </w:r>
      <w:hyperlink r:id="rId131" w:history="1">
        <w:r>
          <w:rPr>
            <w:rFonts w:ascii="Times New Roman" w:hAnsi="Times New Roman" w:cs="Times New Roman"/>
            <w:sz w:val="24"/>
            <w:szCs w:val="24"/>
            <w:u w:val="single"/>
          </w:rPr>
          <w:t>статьи 6.12</w:t>
        </w:r>
      </w:hyperlink>
      <w:r>
        <w:rPr>
          <w:rFonts w:ascii="Times New Roman" w:hAnsi="Times New Roman" w:cs="Times New Roman"/>
          <w:sz w:val="24"/>
          <w:szCs w:val="24"/>
        </w:rPr>
        <w:t xml:space="preserve"> настоящего Ф</w:t>
      </w:r>
      <w:r>
        <w:rPr>
          <w:rFonts w:ascii="Times New Roman" w:hAnsi="Times New Roman" w:cs="Times New Roman"/>
          <w:sz w:val="24"/>
          <w:szCs w:val="24"/>
        </w:rPr>
        <w:t xml:space="preserve">едерального закона. (в ред. Федерального закона </w:t>
      </w:r>
      <w:hyperlink r:id="rId132" w:history="1">
        <w:r>
          <w:rPr>
            <w:rFonts w:ascii="Times New Roman" w:hAnsi="Times New Roman" w:cs="Times New Roman"/>
            <w:sz w:val="24"/>
            <w:szCs w:val="24"/>
            <w:u w:val="single"/>
          </w:rPr>
          <w:t>от 10.07.2023 N 293-ФЗ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До 01.01.2025 органы государственной власти (государственные органы), органы местного самоуправления,</w:t>
      </w:r>
      <w:r>
        <w:rPr>
          <w:rFonts w:ascii="Times New Roman" w:hAnsi="Times New Roman" w:cs="Times New Roman"/>
          <w:b/>
          <w:bCs/>
          <w:i/>
          <w:iCs/>
          <w:sz w:val="24"/>
          <w:szCs w:val="24"/>
        </w:rPr>
        <w:t xml:space="preserve"> государственные внебюджетные фонды, организации, находящиеся в ведении органов государственной власти и органов местного самоуправления, обеспечивают приведение процессов назначения и предоставления мер социальной защиты (поддержки), социальных услуг, пре</w:t>
      </w:r>
      <w:r>
        <w:rPr>
          <w:rFonts w:ascii="Times New Roman" w:hAnsi="Times New Roman" w:cs="Times New Roman"/>
          <w:b/>
          <w:bCs/>
          <w:i/>
          <w:iCs/>
          <w:sz w:val="24"/>
          <w:szCs w:val="24"/>
        </w:rPr>
        <w:t xml:space="preserve">доставляемых в рамках социального обслуживания и государственной социальной помощи, иных социальных гарантий и выплат, осуществляемых ими до 01.01.2024, в соответствие с </w:t>
      </w:r>
      <w:r>
        <w:rPr>
          <w:rFonts w:ascii="Times New Roman" w:hAnsi="Times New Roman" w:cs="Times New Roman"/>
          <w:b/>
          <w:bCs/>
          <w:i/>
          <w:iCs/>
          <w:sz w:val="24"/>
          <w:szCs w:val="24"/>
        </w:rPr>
        <w:lastRenderedPageBreak/>
        <w:t>требованиями, установленными Правительством РФ на основании статьи 5.3 данного докумен</w:t>
      </w:r>
      <w:r>
        <w:rPr>
          <w:rFonts w:ascii="Times New Roman" w:hAnsi="Times New Roman" w:cs="Times New Roman"/>
          <w:b/>
          <w:bCs/>
          <w:i/>
          <w:iCs/>
          <w:sz w:val="24"/>
          <w:szCs w:val="24"/>
        </w:rPr>
        <w:t>та (</w:t>
      </w:r>
      <w:hyperlink r:id="rId133"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статья 2 Федерального закона от 19.12.2022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551-ФЗ).</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5.3. Основные требования к осуществлению процессов назначения и предоставления мер социальной защиты</w:t>
      </w:r>
      <w:r>
        <w:rPr>
          <w:rFonts w:ascii="Times New Roman" w:hAnsi="Times New Roman" w:cs="Times New Roman"/>
          <w:b/>
          <w:bCs/>
          <w:sz w:val="32"/>
          <w:szCs w:val="32"/>
        </w:rPr>
        <w:t xml:space="preserve">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 ред. Федерального закона </w:t>
      </w:r>
      <w:hyperlink r:id="rId134" w:history="1">
        <w:r>
          <w:rPr>
            <w:rFonts w:ascii="Times New Roman" w:hAnsi="Times New Roman" w:cs="Times New Roman"/>
            <w:b/>
            <w:bCs/>
            <w:sz w:val="32"/>
            <w:szCs w:val="32"/>
            <w:u w:val="single"/>
          </w:rPr>
          <w:t>от 19.12.2022 N 551-ФЗ</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целях совершенствования осуществления органами государственной власти (государственными органами), органами местного самоуправления, государственными внебюджетными фондами, организациями, находящимися в ведении органов госу</w:t>
      </w:r>
      <w:r>
        <w:rPr>
          <w:rFonts w:ascii="Times New Roman" w:hAnsi="Times New Roman" w:cs="Times New Roman"/>
          <w:sz w:val="24"/>
          <w:szCs w:val="24"/>
        </w:rPr>
        <w:t>дарственной власти и органов местного самоуправления,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w:t>
      </w:r>
      <w:r>
        <w:rPr>
          <w:rFonts w:ascii="Times New Roman" w:hAnsi="Times New Roman" w:cs="Times New Roman"/>
          <w:sz w:val="24"/>
          <w:szCs w:val="24"/>
        </w:rPr>
        <w:t xml:space="preserve"> и выплат Правительством Российской Федерации устанавливаются основные требования к осуществлению указанных процессов, в том числе:</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обязательное обеспечение предоставления мер социальной защиты (поддержки), социальных услуг, предоставляемых в рамках соц</w:t>
      </w:r>
      <w:r>
        <w:rPr>
          <w:rFonts w:ascii="Times New Roman" w:hAnsi="Times New Roman" w:cs="Times New Roman"/>
          <w:sz w:val="24"/>
          <w:szCs w:val="24"/>
        </w:rPr>
        <w:t>иального обслуживания и государственной социальной помощи, иных социальных гарантий и выплат в электронном виде с возможностью подачи заявления о предоставлении мер социальной защиты (поддержки), подписанного простой электронной подписью, ключ которой полу</w:t>
      </w:r>
      <w:r>
        <w:rPr>
          <w:rFonts w:ascii="Times New Roman" w:hAnsi="Times New Roman" w:cs="Times New Roman"/>
          <w:sz w:val="24"/>
          <w:szCs w:val="24"/>
        </w:rPr>
        <w:t>чен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 если возможность ее использования установлена</w:t>
      </w:r>
      <w:r>
        <w:rPr>
          <w:rFonts w:ascii="Times New Roman" w:hAnsi="Times New Roman" w:cs="Times New Roman"/>
          <w:sz w:val="24"/>
          <w:szCs w:val="24"/>
        </w:rPr>
        <w:t xml:space="preserve"> нормативным правовым актом, регулирующим порядок предоставления мер социальной защиты (поддержки), государственной социальной помощи и иных социальных гарантий и выплат, усиленной неквалифицированной электронной подписью, сертификат ключа проверки которой</w:t>
      </w:r>
      <w:r>
        <w:rPr>
          <w:rFonts w:ascii="Times New Roman" w:hAnsi="Times New Roman" w:cs="Times New Roman"/>
          <w:sz w:val="24"/>
          <w:szCs w:val="24"/>
        </w:rPr>
        <w:t xml:space="preserve">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w:t>
      </w:r>
      <w:r>
        <w:rPr>
          <w:rFonts w:ascii="Times New Roman" w:hAnsi="Times New Roman" w:cs="Times New Roman"/>
          <w:sz w:val="24"/>
          <w:szCs w:val="24"/>
        </w:rPr>
        <w:t xml:space="preserve"> Федерации порядке, или усиленной квалифицированной электронной подписью, и получения результата его рассмотрения с использованием единого портала государственных и муниципальных услуг;</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получение документов и сведений, необходимых для принятия решений о</w:t>
      </w:r>
      <w:r>
        <w:rPr>
          <w:rFonts w:ascii="Times New Roman" w:hAnsi="Times New Roman" w:cs="Times New Roman"/>
          <w:sz w:val="24"/>
          <w:szCs w:val="24"/>
        </w:rPr>
        <w:t xml:space="preserve"> предоставлении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 порядке межведомственного информационного взаимодействия, в том</w:t>
      </w:r>
      <w:r>
        <w:rPr>
          <w:rFonts w:ascii="Times New Roman" w:hAnsi="Times New Roman" w:cs="Times New Roman"/>
          <w:sz w:val="24"/>
          <w:szCs w:val="24"/>
        </w:rPr>
        <w:t xml:space="preserve"> числе с использованием единой системы межведомственного электронного взаимодействия, за исключением перечня документов, установленного Правительством Российской Федерации с учетом положений частей </w:t>
      </w:r>
      <w:hyperlink r:id="rId135"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w:t>
      </w:r>
      <w:hyperlink r:id="rId136" w:history="1">
        <w:r>
          <w:rPr>
            <w:rFonts w:ascii="Times New Roman" w:hAnsi="Times New Roman" w:cs="Times New Roman"/>
            <w:sz w:val="24"/>
            <w:szCs w:val="24"/>
            <w:u w:val="single"/>
          </w:rPr>
          <w:t>6</w:t>
        </w:r>
      </w:hyperlink>
      <w:r>
        <w:rPr>
          <w:rFonts w:ascii="Times New Roman" w:hAnsi="Times New Roman" w:cs="Times New Roman"/>
          <w:sz w:val="24"/>
          <w:szCs w:val="24"/>
        </w:rPr>
        <w:t xml:space="preserve"> и </w:t>
      </w:r>
      <w:hyperlink r:id="rId137" w:history="1">
        <w:r>
          <w:rPr>
            <w:rFonts w:ascii="Times New Roman" w:hAnsi="Times New Roman" w:cs="Times New Roman"/>
            <w:sz w:val="24"/>
            <w:szCs w:val="24"/>
            <w:u w:val="single"/>
          </w:rPr>
          <w:t>6.1</w:t>
        </w:r>
      </w:hyperlink>
      <w:r>
        <w:rPr>
          <w:rFonts w:ascii="Times New Roman" w:hAnsi="Times New Roman" w:cs="Times New Roman"/>
          <w:sz w:val="24"/>
          <w:szCs w:val="24"/>
        </w:rPr>
        <w:t xml:space="preserve"> статьи 7 Федерального закона от 27 июля 2010 года </w:t>
      </w:r>
      <w:r>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z w:val="24"/>
          <w:szCs w:val="24"/>
        </w:rPr>
        <w:t>210-ФЗ "Об организации предоставления государственных и муниципальных услуг";</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подписание электронных документов, содержащих решения органов и организаций, </w:t>
      </w:r>
      <w:r>
        <w:rPr>
          <w:rFonts w:ascii="Times New Roman" w:hAnsi="Times New Roman" w:cs="Times New Roman"/>
          <w:sz w:val="24"/>
          <w:szCs w:val="24"/>
        </w:rPr>
        <w:lastRenderedPageBreak/>
        <w:t xml:space="preserve">указанных в абзаце первом настоящей статьи, в отношении заявлений о предоставлении мер социальной </w:t>
      </w:r>
      <w:r>
        <w:rPr>
          <w:rFonts w:ascii="Times New Roman" w:hAnsi="Times New Roman" w:cs="Times New Roman"/>
          <w:sz w:val="24"/>
          <w:szCs w:val="24"/>
        </w:rPr>
        <w:t>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с использованием усиленной квалифицированной электронной подписи;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иные требования к осуществле</w:t>
      </w:r>
      <w:r>
        <w:rPr>
          <w:rFonts w:ascii="Times New Roman" w:hAnsi="Times New Roman" w:cs="Times New Roman"/>
          <w:sz w:val="24"/>
          <w:szCs w:val="24"/>
        </w:rPr>
        <w:t>нию процессов назначения и предоставления отдельных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включающие требования к предс</w:t>
      </w:r>
      <w:r>
        <w:rPr>
          <w:rFonts w:ascii="Times New Roman" w:hAnsi="Times New Roman" w:cs="Times New Roman"/>
          <w:sz w:val="24"/>
          <w:szCs w:val="24"/>
        </w:rPr>
        <w:t>тавляемым гражданином сведениям при подаче заявления о предоставлении мер социальной защиты (поддержки), к срокам выполняемых действий при предоставлении указанных мер, услуг, гарантий и выплат, к срокам и составу информации, направляемой в адрес гражданин</w:t>
      </w:r>
      <w:r>
        <w:rPr>
          <w:rFonts w:ascii="Times New Roman" w:hAnsi="Times New Roman" w:cs="Times New Roman"/>
          <w:sz w:val="24"/>
          <w:szCs w:val="24"/>
        </w:rPr>
        <w:t>а в процессе назначения указанных мер, услуг, гарантий и выплат.</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 - Утратила силу. (в ред. Федерального закона </w:t>
      </w:r>
      <w:hyperlink r:id="rId138" w:history="1">
        <w:r>
          <w:rPr>
            <w:rFonts w:ascii="Times New Roman" w:hAnsi="Times New Roman" w:cs="Times New Roman"/>
            <w:b/>
            <w:bCs/>
            <w:sz w:val="32"/>
            <w:szCs w:val="32"/>
            <w:u w:val="single"/>
          </w:rPr>
          <w:t>от 22.08.2004 N 122-ФЗ (ред. от 29.12.2004)</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w:t>
      </w:r>
      <w:r>
        <w:rPr>
          <w:rFonts w:ascii="Times New Roman" w:hAnsi="Times New Roman" w:cs="Times New Roman"/>
          <w:b/>
          <w:bCs/>
          <w:sz w:val="32"/>
          <w:szCs w:val="32"/>
        </w:rPr>
        <w:t xml:space="preserve">А 2. ГОСУДАРСТВЕННАЯ СОЦИАЛЬНАЯ ПОМОЩЬ, ОКАЗЫВАЕМАЯ В ВИДЕ ПРЕДОСТАВЛЕНИЯ ГРАЖДАНАМ НАБОРА СОЦИАЛЬНЫХ УСЛУГ (в ред. Федерального закона </w:t>
      </w:r>
      <w:hyperlink r:id="rId139" w:history="1">
        <w:r>
          <w:rPr>
            <w:rFonts w:ascii="Times New Roman" w:hAnsi="Times New Roman" w:cs="Times New Roman"/>
            <w:b/>
            <w:bCs/>
            <w:sz w:val="32"/>
            <w:szCs w:val="32"/>
            <w:u w:val="single"/>
          </w:rPr>
          <w:t>от 22.08.2004 N 122-ФЗ (ред. от 29.12.</w:t>
        </w:r>
        <w:r>
          <w:rPr>
            <w:rFonts w:ascii="Times New Roman" w:hAnsi="Times New Roman" w:cs="Times New Roman"/>
            <w:b/>
            <w:bCs/>
            <w:sz w:val="32"/>
            <w:szCs w:val="32"/>
            <w:u w:val="single"/>
          </w:rPr>
          <w:t>2004)</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Действие положений статьи 6.1 (в редакции Федерального закона </w:t>
      </w:r>
      <w:hyperlink r:id="rId140" w:history="1">
        <w:r>
          <w:rPr>
            <w:rFonts w:ascii="Times New Roman" w:hAnsi="Times New Roman" w:cs="Times New Roman"/>
            <w:b/>
            <w:bCs/>
            <w:i/>
            <w:iCs/>
            <w:sz w:val="24"/>
            <w:szCs w:val="24"/>
            <w:u w:val="single"/>
          </w:rPr>
          <w:t>от 28.04.2023 N 137-ФЗ</w:t>
        </w:r>
      </w:hyperlink>
      <w:r>
        <w:rPr>
          <w:rFonts w:ascii="Times New Roman" w:hAnsi="Times New Roman" w:cs="Times New Roman"/>
          <w:b/>
          <w:bCs/>
          <w:i/>
          <w:iCs/>
          <w:sz w:val="24"/>
          <w:szCs w:val="24"/>
        </w:rPr>
        <w:t>) распространяется на правоотношения, возникшие с 01.01.2023 (</w:t>
      </w:r>
      <w:hyperlink r:id="rId141"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статьи 10 Федерального закона от 28.04.2023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137-ФЗ).</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6.1. Право на получение государственной социальной помощи в виде набора социальных услуг (в ред. Федерального закона </w:t>
      </w:r>
      <w:hyperlink r:id="rId142" w:history="1">
        <w:r>
          <w:rPr>
            <w:rFonts w:ascii="Times New Roman" w:hAnsi="Times New Roman" w:cs="Times New Roman"/>
            <w:b/>
            <w:bCs/>
            <w:sz w:val="32"/>
            <w:szCs w:val="32"/>
            <w:u w:val="single"/>
          </w:rPr>
          <w:t>от 22.08.2004 N 122-ФЗ (ред. от 29.12.2004)</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соответствии с настоящей главой право на получение государственной социальной помощи в виде набора социальных услуг имеют след</w:t>
      </w:r>
      <w:r>
        <w:rPr>
          <w:rFonts w:ascii="Times New Roman" w:hAnsi="Times New Roman" w:cs="Times New Roman"/>
          <w:sz w:val="24"/>
          <w:szCs w:val="24"/>
        </w:rPr>
        <w:t>ующие категории граждан:</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инвалиды войны;</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участники Великой Отечественной войны;</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ветераны боевых действий, указанные в подпунктах </w:t>
      </w:r>
      <w:hyperlink r:id="rId143"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 </w:t>
      </w:r>
      <w:hyperlink r:id="rId144"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пункта 1 статьи 3 Федерального закона от 12 января 1995 года </w:t>
      </w:r>
      <w:r>
        <w:rPr>
          <w:rFonts w:ascii="Times New Roman" w:hAnsi="Times New Roman" w:cs="Times New Roman"/>
          <w:sz w:val="24"/>
          <w:szCs w:val="24"/>
        </w:rPr>
        <w:t>N</w:t>
      </w:r>
      <w:r>
        <w:rPr>
          <w:rFonts w:ascii="Times New Roman" w:hAnsi="Times New Roman" w:cs="Times New Roman"/>
          <w:sz w:val="24"/>
          <w:szCs w:val="24"/>
        </w:rPr>
        <w:t xml:space="preserve"> 5-ФЗ "О ветеранах"; (в ред. Федерального закона </w:t>
      </w:r>
      <w:hyperlink r:id="rId145" w:history="1">
        <w:r>
          <w:rPr>
            <w:rFonts w:ascii="Times New Roman" w:hAnsi="Times New Roman" w:cs="Times New Roman"/>
            <w:sz w:val="24"/>
            <w:szCs w:val="24"/>
            <w:u w:val="single"/>
          </w:rPr>
          <w:t>от 24.07.20</w:t>
        </w:r>
        <w:r>
          <w:rPr>
            <w:rFonts w:ascii="Times New Roman" w:hAnsi="Times New Roman" w:cs="Times New Roman"/>
            <w:sz w:val="24"/>
            <w:szCs w:val="24"/>
            <w:u w:val="single"/>
          </w:rPr>
          <w:t>23 N 342-ФЗ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w:t>
      </w:r>
      <w:r>
        <w:rPr>
          <w:rFonts w:ascii="Times New Roman" w:hAnsi="Times New Roman" w:cs="Times New Roman"/>
          <w:sz w:val="24"/>
          <w:szCs w:val="24"/>
        </w:rPr>
        <w:t>агражденные орденами или медалями СССР за службу в указанный период;</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лица, награжденные знаком "Жителю блокадного Ленинграда", лица, награжденные знаком "Житель осажденного Севастополя", лица, награжденные знаком "Житель </w:t>
      </w:r>
      <w:r>
        <w:rPr>
          <w:rFonts w:ascii="Times New Roman" w:hAnsi="Times New Roman" w:cs="Times New Roman"/>
          <w:sz w:val="24"/>
          <w:szCs w:val="24"/>
        </w:rPr>
        <w:lastRenderedPageBreak/>
        <w:t>осажденного Сталинграда"; (в ред</w:t>
      </w:r>
      <w:r>
        <w:rPr>
          <w:rFonts w:ascii="Times New Roman" w:hAnsi="Times New Roman" w:cs="Times New Roman"/>
          <w:sz w:val="24"/>
          <w:szCs w:val="24"/>
        </w:rPr>
        <w:t xml:space="preserve">. Федеральных законов </w:t>
      </w:r>
      <w:hyperlink r:id="rId146" w:history="1">
        <w:r>
          <w:rPr>
            <w:rFonts w:ascii="Times New Roman" w:hAnsi="Times New Roman" w:cs="Times New Roman"/>
            <w:sz w:val="24"/>
            <w:szCs w:val="24"/>
            <w:u w:val="single"/>
          </w:rPr>
          <w:t>от 22.12.2020 N 431-ФЗ</w:t>
        </w:r>
      </w:hyperlink>
      <w:r>
        <w:rPr>
          <w:rFonts w:ascii="Times New Roman" w:hAnsi="Times New Roman" w:cs="Times New Roman"/>
          <w:sz w:val="24"/>
          <w:szCs w:val="24"/>
        </w:rPr>
        <w:t xml:space="preserve">, </w:t>
      </w:r>
      <w:hyperlink r:id="rId147" w:history="1">
        <w:r>
          <w:rPr>
            <w:rFonts w:ascii="Times New Roman" w:hAnsi="Times New Roman" w:cs="Times New Roman"/>
            <w:sz w:val="24"/>
            <w:szCs w:val="24"/>
            <w:u w:val="single"/>
          </w:rPr>
          <w:t>от 28.04.2023 N 137-ФЗ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лица, работавшие </w:t>
      </w:r>
      <w:r>
        <w:rPr>
          <w:rFonts w:ascii="Times New Roman" w:hAnsi="Times New Roman" w:cs="Times New Roman"/>
          <w:sz w:val="24"/>
          <w:szCs w:val="24"/>
        </w:rPr>
        <w:t>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w:t>
      </w:r>
      <w:r>
        <w:rPr>
          <w:rFonts w:ascii="Times New Roman" w:hAnsi="Times New Roman" w:cs="Times New Roman"/>
          <w:sz w:val="24"/>
          <w:szCs w:val="24"/>
        </w:rPr>
        <w:t xml:space="preserve">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члены семей погибших (умерш</w:t>
      </w:r>
      <w:r>
        <w:rPr>
          <w:rFonts w:ascii="Times New Roman" w:hAnsi="Times New Roman" w:cs="Times New Roman"/>
          <w:sz w:val="24"/>
          <w:szCs w:val="24"/>
        </w:rPr>
        <w:t>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w:t>
      </w:r>
      <w:r>
        <w:rPr>
          <w:rFonts w:ascii="Times New Roman" w:hAnsi="Times New Roman" w:cs="Times New Roman"/>
          <w:sz w:val="24"/>
          <w:szCs w:val="24"/>
        </w:rPr>
        <w:t>е члены семей погибших работников госпиталей и больниц города Ленинграда;</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инвалиды;</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дети-инвалиды;</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лица, подвергшиеся воздействию радиации вследствие катастрофы на Чернобыльской АЭС, а также вследствие ядерных испытаний на Семипалатинском полигон</w:t>
      </w:r>
      <w:r>
        <w:rPr>
          <w:rFonts w:ascii="Times New Roman" w:hAnsi="Times New Roman" w:cs="Times New Roman"/>
          <w:sz w:val="24"/>
          <w:szCs w:val="24"/>
        </w:rPr>
        <w:t xml:space="preserve">е, и приравненные к ним категории граждан. (в ред. Федерального закона </w:t>
      </w:r>
      <w:hyperlink r:id="rId148" w:history="1">
        <w:r>
          <w:rPr>
            <w:rFonts w:ascii="Times New Roman" w:hAnsi="Times New Roman" w:cs="Times New Roman"/>
            <w:sz w:val="24"/>
            <w:szCs w:val="24"/>
            <w:u w:val="single"/>
          </w:rPr>
          <w:t>от 24.07.2023 N 342-ФЗ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6.2. Набор социальных услуг (в ред. Федерального закона </w:t>
      </w:r>
      <w:hyperlink r:id="rId149" w:history="1">
        <w:r>
          <w:rPr>
            <w:rFonts w:ascii="Times New Roman" w:hAnsi="Times New Roman" w:cs="Times New Roman"/>
            <w:b/>
            <w:bCs/>
            <w:sz w:val="32"/>
            <w:szCs w:val="32"/>
            <w:u w:val="single"/>
          </w:rPr>
          <w:t>от 22.08.2004 N 122-ФЗ (ред. от 29.12.2004)</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состав предоставляемого гражданам из числа категорий, указанных в </w:t>
      </w:r>
      <w:hyperlink r:id="rId150" w:history="1">
        <w:r>
          <w:rPr>
            <w:rFonts w:ascii="Times New Roman" w:hAnsi="Times New Roman" w:cs="Times New Roman"/>
            <w:sz w:val="24"/>
            <w:szCs w:val="24"/>
            <w:u w:val="single"/>
          </w:rPr>
          <w:t>статье 6.1</w:t>
        </w:r>
      </w:hyperlink>
      <w:r>
        <w:rPr>
          <w:rFonts w:ascii="Times New Roman" w:hAnsi="Times New Roman" w:cs="Times New Roman"/>
          <w:sz w:val="24"/>
          <w:szCs w:val="24"/>
        </w:rPr>
        <w:t xml:space="preserve"> настоящего Федерального закона, набора социальных услуг включаются следующие социальные услуги: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обеспечение в соответствии со стандартами медицинской помощи необходимыми лекарственными препаратами для медицинского применения в о</w:t>
      </w:r>
      <w:r>
        <w:rPr>
          <w:rFonts w:ascii="Times New Roman" w:hAnsi="Times New Roman" w:cs="Times New Roman"/>
          <w:sz w:val="24"/>
          <w:szCs w:val="24"/>
        </w:rPr>
        <w:t xml:space="preserve">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w:t>
      </w:r>
      <w:hyperlink r:id="rId151" w:history="1">
        <w:r>
          <w:rPr>
            <w:rFonts w:ascii="Times New Roman" w:hAnsi="Times New Roman" w:cs="Times New Roman"/>
            <w:sz w:val="24"/>
            <w:szCs w:val="24"/>
            <w:u w:val="single"/>
          </w:rPr>
          <w:t>от 12 апреля 2010 г</w:t>
        </w:r>
        <w:r>
          <w:rPr>
            <w:rFonts w:ascii="Times New Roman" w:hAnsi="Times New Roman" w:cs="Times New Roman"/>
            <w:sz w:val="24"/>
            <w:szCs w:val="24"/>
            <w:u w:val="single"/>
          </w:rPr>
          <w:t>ода N 61-ФЗ</w:t>
        </w:r>
      </w:hyperlink>
      <w:r>
        <w:rPr>
          <w:rFonts w:ascii="Times New Roman" w:hAnsi="Times New Roman" w:cs="Times New Roman"/>
          <w:sz w:val="24"/>
          <w:szCs w:val="24"/>
        </w:rPr>
        <w:t xml:space="preserve"> "Об обращении лекарственных средств",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ред. Федеральных законо</w:t>
      </w:r>
      <w:r>
        <w:rPr>
          <w:rFonts w:ascii="Times New Roman" w:hAnsi="Times New Roman" w:cs="Times New Roman"/>
          <w:sz w:val="24"/>
          <w:szCs w:val="24"/>
        </w:rPr>
        <w:t xml:space="preserve">в </w:t>
      </w:r>
      <w:hyperlink r:id="rId152" w:history="1">
        <w:r>
          <w:rPr>
            <w:rFonts w:ascii="Times New Roman" w:hAnsi="Times New Roman" w:cs="Times New Roman"/>
            <w:sz w:val="24"/>
            <w:szCs w:val="24"/>
            <w:u w:val="single"/>
          </w:rPr>
          <w:t>от 08.12.2010 N 345-ФЗ</w:t>
        </w:r>
      </w:hyperlink>
      <w:r>
        <w:rPr>
          <w:rFonts w:ascii="Times New Roman" w:hAnsi="Times New Roman" w:cs="Times New Roman"/>
          <w:sz w:val="24"/>
          <w:szCs w:val="24"/>
        </w:rPr>
        <w:t xml:space="preserve">, </w:t>
      </w:r>
      <w:hyperlink r:id="rId153"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 xml:space="preserve">, </w:t>
      </w:r>
      <w:hyperlink r:id="rId154" w:history="1">
        <w:r>
          <w:rPr>
            <w:rFonts w:ascii="Times New Roman" w:hAnsi="Times New Roman" w:cs="Times New Roman"/>
            <w:sz w:val="24"/>
            <w:szCs w:val="24"/>
            <w:u w:val="single"/>
          </w:rPr>
          <w:t>от 13.07.2020 N 206-ФЗ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w:t>
      </w:r>
      <w:r>
        <w:rPr>
          <w:rFonts w:ascii="Times New Roman" w:hAnsi="Times New Roman" w:cs="Times New Roman"/>
          <w:sz w:val="24"/>
          <w:szCs w:val="24"/>
        </w:rPr>
        <w:t xml:space="preserve">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ред. Федеральных законов </w:t>
      </w:r>
      <w:hyperlink r:id="rId155" w:history="1">
        <w:r>
          <w:rPr>
            <w:rFonts w:ascii="Times New Roman" w:hAnsi="Times New Roman" w:cs="Times New Roman"/>
            <w:sz w:val="24"/>
            <w:szCs w:val="24"/>
            <w:u w:val="single"/>
          </w:rPr>
          <w:t>от 08.12.2010 N 345-ФЗ</w:t>
        </w:r>
      </w:hyperlink>
      <w:r>
        <w:rPr>
          <w:rFonts w:ascii="Times New Roman" w:hAnsi="Times New Roman" w:cs="Times New Roman"/>
          <w:sz w:val="24"/>
          <w:szCs w:val="24"/>
        </w:rPr>
        <w:t xml:space="preserve">, </w:t>
      </w:r>
      <w:hyperlink r:id="rId156"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бесплатный проезд на пригородном железнодорожном транспорте, а также на междугородно</w:t>
      </w:r>
      <w:r>
        <w:rPr>
          <w:rFonts w:ascii="Times New Roman" w:hAnsi="Times New Roman" w:cs="Times New Roman"/>
          <w:sz w:val="24"/>
          <w:szCs w:val="24"/>
        </w:rPr>
        <w:t>м транспорте к месту лечения и обратно.</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 предоставлении социальных услуг в соответствии с настоящей статьей граждане, имеющие </w:t>
      </w:r>
      <w:r>
        <w:rPr>
          <w:rFonts w:ascii="Times New Roman" w:hAnsi="Times New Roman" w:cs="Times New Roman"/>
          <w:sz w:val="24"/>
          <w:szCs w:val="24"/>
        </w:rPr>
        <w:t>I</w:t>
      </w:r>
      <w:r>
        <w:rPr>
          <w:rFonts w:ascii="Times New Roman" w:hAnsi="Times New Roman" w:cs="Times New Roman"/>
          <w:sz w:val="24"/>
          <w:szCs w:val="24"/>
        </w:rPr>
        <w:t xml:space="preserve"> группу инвалидности, и дети-инвалиды имеют право на получение на тех же условиях второй путевки на санаторно-курортное лечени</w:t>
      </w:r>
      <w:r>
        <w:rPr>
          <w:rFonts w:ascii="Times New Roman" w:hAnsi="Times New Roman" w:cs="Times New Roman"/>
          <w:sz w:val="24"/>
          <w:szCs w:val="24"/>
        </w:rPr>
        <w:t xml:space="preserve">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 (в ред. Федерального закона </w:t>
      </w:r>
      <w:hyperlink r:id="rId157" w:history="1">
        <w:r>
          <w:rPr>
            <w:rFonts w:ascii="Times New Roman" w:hAnsi="Times New Roman" w:cs="Times New Roman"/>
            <w:sz w:val="24"/>
            <w:szCs w:val="24"/>
            <w:u w:val="single"/>
          </w:rPr>
          <w:t>от 24.07.2009 N 213-ФЗ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Правительство Российской Федерации утверждает перечень медицинских изделий, перечень специализированных продуктов лечебного питания для детей-инвалидов, обеспечение которыми осуществляется в соответствии с пунктом 1</w:t>
      </w:r>
      <w:r>
        <w:rPr>
          <w:rFonts w:ascii="Times New Roman" w:hAnsi="Times New Roman" w:cs="Times New Roman"/>
          <w:sz w:val="24"/>
          <w:szCs w:val="24"/>
        </w:rPr>
        <w:t xml:space="preserve"> части 1 настоящей статьи, и порядки формирования таких перечней. (в ред. Федеральных законов </w:t>
      </w:r>
      <w:hyperlink r:id="rId158"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 xml:space="preserve">, </w:t>
      </w:r>
      <w:hyperlink r:id="rId159" w:history="1">
        <w:r>
          <w:rPr>
            <w:rFonts w:ascii="Times New Roman" w:hAnsi="Times New Roman" w:cs="Times New Roman"/>
            <w:sz w:val="24"/>
            <w:szCs w:val="24"/>
            <w:u w:val="single"/>
          </w:rPr>
          <w:t>от 13.07.2020 N 206-ФЗ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Длительность санаторно-курортного лечения в рамках предоставляемого гражданам набора социальных услуг в санаторно-курортной организации составляет 18 дней, для детей-инвалидов - 21 день, а для инвали</w:t>
      </w:r>
      <w:r>
        <w:rPr>
          <w:rFonts w:ascii="Times New Roman" w:hAnsi="Times New Roman" w:cs="Times New Roman"/>
          <w:sz w:val="24"/>
          <w:szCs w:val="24"/>
        </w:rPr>
        <w:t xml:space="preserve">дов с заболеваниями и последствиями травм спинного и головного мозга - от 24 до 42 дней. (в ред. Федеральных законов </w:t>
      </w:r>
      <w:hyperlink r:id="rId160" w:history="1">
        <w:r>
          <w:rPr>
            <w:rFonts w:ascii="Times New Roman" w:hAnsi="Times New Roman" w:cs="Times New Roman"/>
            <w:sz w:val="24"/>
            <w:szCs w:val="24"/>
            <w:u w:val="single"/>
          </w:rPr>
          <w:t>от 08.12.2010 N 345-ФЗ</w:t>
        </w:r>
      </w:hyperlink>
      <w:r>
        <w:rPr>
          <w:rFonts w:ascii="Times New Roman" w:hAnsi="Times New Roman" w:cs="Times New Roman"/>
          <w:sz w:val="24"/>
          <w:szCs w:val="24"/>
        </w:rPr>
        <w:t xml:space="preserve">, </w:t>
      </w:r>
      <w:hyperlink r:id="rId161"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6.3. Предоставление социальных услуг (в ред. Федерального закона </w:t>
      </w:r>
      <w:hyperlink r:id="rId162" w:history="1">
        <w:r>
          <w:rPr>
            <w:rFonts w:ascii="Times New Roman" w:hAnsi="Times New Roman" w:cs="Times New Roman"/>
            <w:b/>
            <w:bCs/>
            <w:sz w:val="32"/>
            <w:szCs w:val="32"/>
            <w:u w:val="single"/>
          </w:rPr>
          <w:t>от 22.08.2004 N 122-ФЗ (р</w:t>
        </w:r>
        <w:r>
          <w:rPr>
            <w:rFonts w:ascii="Times New Roman" w:hAnsi="Times New Roman" w:cs="Times New Roman"/>
            <w:b/>
            <w:bCs/>
            <w:sz w:val="32"/>
            <w:szCs w:val="32"/>
            <w:u w:val="single"/>
          </w:rPr>
          <w:t>ед. от 29.12.2004)</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Учет права граждан на получение социальных услуг, указанных в </w:t>
      </w:r>
      <w:hyperlink r:id="rId163" w:history="1">
        <w:r>
          <w:rPr>
            <w:rFonts w:ascii="Times New Roman" w:hAnsi="Times New Roman" w:cs="Times New Roman"/>
            <w:sz w:val="24"/>
            <w:szCs w:val="24"/>
            <w:u w:val="single"/>
          </w:rPr>
          <w:t>статье 6.2</w:t>
        </w:r>
      </w:hyperlink>
      <w:r>
        <w:rPr>
          <w:rFonts w:ascii="Times New Roman" w:hAnsi="Times New Roman" w:cs="Times New Roman"/>
          <w:sz w:val="24"/>
          <w:szCs w:val="24"/>
        </w:rPr>
        <w:t xml:space="preserve"> настоящего Федерального закона, осуществляется по месту жительства граждан</w:t>
      </w:r>
      <w:r>
        <w:rPr>
          <w:rFonts w:ascii="Times New Roman" w:hAnsi="Times New Roman" w:cs="Times New Roman"/>
          <w:sz w:val="24"/>
          <w:szCs w:val="24"/>
        </w:rPr>
        <w:t xml:space="preserve">ина с даты установления ему в соответствии с законодательством Российской Федерации ежемесячной денежной выплаты (за исключением случаев, предусмотренных </w:t>
      </w:r>
      <w:hyperlink r:id="rId164" w:history="1">
        <w:r>
          <w:rPr>
            <w:rFonts w:ascii="Times New Roman" w:hAnsi="Times New Roman" w:cs="Times New Roman"/>
            <w:sz w:val="24"/>
            <w:szCs w:val="24"/>
            <w:u w:val="single"/>
          </w:rPr>
          <w:t>статьей 6.7</w:t>
        </w:r>
      </w:hyperlink>
      <w:r>
        <w:rPr>
          <w:rFonts w:ascii="Times New Roman" w:hAnsi="Times New Roman" w:cs="Times New Roman"/>
          <w:sz w:val="24"/>
          <w:szCs w:val="24"/>
        </w:rPr>
        <w:t xml:space="preserve"> настоя</w:t>
      </w:r>
      <w:r>
        <w:rPr>
          <w:rFonts w:ascii="Times New Roman" w:hAnsi="Times New Roman" w:cs="Times New Roman"/>
          <w:sz w:val="24"/>
          <w:szCs w:val="24"/>
        </w:rPr>
        <w:t xml:space="preserve">щего Федерального закона). (в ред. Федерального закона </w:t>
      </w:r>
      <w:hyperlink r:id="rId165" w:history="1">
        <w:r>
          <w:rPr>
            <w:rFonts w:ascii="Times New Roman" w:hAnsi="Times New Roman" w:cs="Times New Roman"/>
            <w:sz w:val="24"/>
            <w:szCs w:val="24"/>
            <w:u w:val="single"/>
          </w:rPr>
          <w:t>от 24.07.2023 N 342-ФЗ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Периодом предоставления гражданам социальных услуг в соответствии с настоящей главой являет</w:t>
      </w:r>
      <w:r>
        <w:rPr>
          <w:rFonts w:ascii="Times New Roman" w:hAnsi="Times New Roman" w:cs="Times New Roman"/>
          <w:sz w:val="24"/>
          <w:szCs w:val="24"/>
        </w:rPr>
        <w:t>ся календарный год.</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гражданин в течение календарного года приобрел право на получение социальных услуг в соответствии с настоящей главой, периодом предоставления ему социальных услуг является период с даты приобретения гражданином права на п</w:t>
      </w:r>
      <w:r>
        <w:rPr>
          <w:rFonts w:ascii="Times New Roman" w:hAnsi="Times New Roman" w:cs="Times New Roman"/>
          <w:sz w:val="24"/>
          <w:szCs w:val="24"/>
        </w:rPr>
        <w:t>олучение социальных услуг до 31 декабря текущего года.</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гражданин в течение календарного года утратил право на получение социальных услуг в соответствии с настоящей главой, периодом предоставления ему социальных услуг является период с 1 янва</w:t>
      </w:r>
      <w:r>
        <w:rPr>
          <w:rFonts w:ascii="Times New Roman" w:hAnsi="Times New Roman" w:cs="Times New Roman"/>
          <w:sz w:val="24"/>
          <w:szCs w:val="24"/>
        </w:rPr>
        <w:t>ря до даты утраты гражданином права на получение социальных услуг.</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Гражданин, имеющий право на получение социальных услуг в соответствии с настоящим Федеральным законом, может отказаться от их получения, обратившись с заявлением в территориальный орган </w:t>
      </w:r>
      <w:r>
        <w:rPr>
          <w:rFonts w:ascii="Times New Roman" w:hAnsi="Times New Roman" w:cs="Times New Roman"/>
          <w:sz w:val="24"/>
          <w:szCs w:val="24"/>
        </w:rPr>
        <w:t>Фонда пенсионного и социального страхования Российской Федерации, осуществляющий ему ежемесячную денежную выплату, непосредственно в территориальный орган Фонда пенсионного и социального страхования Российской Федерации, через многофункциональный центр пре</w:t>
      </w:r>
      <w:r>
        <w:rPr>
          <w:rFonts w:ascii="Times New Roman" w:hAnsi="Times New Roman" w:cs="Times New Roman"/>
          <w:sz w:val="24"/>
          <w:szCs w:val="24"/>
        </w:rPr>
        <w:t xml:space="preserve">доставления государственных и муниципальных услуг (далее - многофункциональный центр) или иным способом (в том числе направить заявление в форме электронного документа, порядок оформления которого определяется Правительством Российской Федерации и который </w:t>
      </w:r>
      <w:r>
        <w:rPr>
          <w:rFonts w:ascii="Times New Roman" w:hAnsi="Times New Roman" w:cs="Times New Roman"/>
          <w:sz w:val="24"/>
          <w:szCs w:val="24"/>
        </w:rPr>
        <w:t xml:space="preserve">направляется с использованием информационно-телекоммуникационных сетей, включая единый портал </w:t>
      </w:r>
      <w:r>
        <w:rPr>
          <w:rFonts w:ascii="Times New Roman" w:hAnsi="Times New Roman" w:cs="Times New Roman"/>
          <w:sz w:val="24"/>
          <w:szCs w:val="24"/>
        </w:rPr>
        <w:lastRenderedPageBreak/>
        <w:t xml:space="preserve">государственных и муниципальных услуг). (в ред. Федеральных законов </w:t>
      </w:r>
      <w:hyperlink r:id="rId166" w:history="1">
        <w:r>
          <w:rPr>
            <w:rFonts w:ascii="Times New Roman" w:hAnsi="Times New Roman" w:cs="Times New Roman"/>
            <w:sz w:val="24"/>
            <w:szCs w:val="24"/>
            <w:u w:val="single"/>
          </w:rPr>
          <w:t>от 28.07.2012</w:t>
        </w:r>
        <w:r>
          <w:rPr>
            <w:rFonts w:ascii="Times New Roman" w:hAnsi="Times New Roman" w:cs="Times New Roman"/>
            <w:sz w:val="24"/>
            <w:szCs w:val="24"/>
            <w:u w:val="single"/>
          </w:rPr>
          <w:t xml:space="preserve"> N 133-ФЗ</w:t>
        </w:r>
      </w:hyperlink>
      <w:r>
        <w:rPr>
          <w:rFonts w:ascii="Times New Roman" w:hAnsi="Times New Roman" w:cs="Times New Roman"/>
          <w:sz w:val="24"/>
          <w:szCs w:val="24"/>
        </w:rPr>
        <w:t xml:space="preserve">, </w:t>
      </w:r>
      <w:hyperlink r:id="rId167" w:history="1">
        <w:r>
          <w:rPr>
            <w:rFonts w:ascii="Times New Roman" w:hAnsi="Times New Roman" w:cs="Times New Roman"/>
            <w:sz w:val="24"/>
            <w:szCs w:val="24"/>
            <w:u w:val="single"/>
          </w:rPr>
          <w:t>от 28.12.2022 N 569-ФЗ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 отказ от получения набора социальных услуг полностью, отказ от получения одной из социальных услуг, предусмотренных пункта</w:t>
      </w:r>
      <w:r>
        <w:rPr>
          <w:rFonts w:ascii="Times New Roman" w:hAnsi="Times New Roman" w:cs="Times New Roman"/>
          <w:sz w:val="24"/>
          <w:szCs w:val="24"/>
        </w:rPr>
        <w:t xml:space="preserve">ми </w:t>
      </w:r>
      <w:hyperlink r:id="rId168"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w:t>
      </w:r>
      <w:hyperlink r:id="rId169" w:history="1">
        <w:r>
          <w:rPr>
            <w:rFonts w:ascii="Times New Roman" w:hAnsi="Times New Roman" w:cs="Times New Roman"/>
            <w:sz w:val="24"/>
            <w:szCs w:val="24"/>
            <w:u w:val="single"/>
          </w:rPr>
          <w:t>1.1</w:t>
        </w:r>
      </w:hyperlink>
      <w:r>
        <w:rPr>
          <w:rFonts w:ascii="Times New Roman" w:hAnsi="Times New Roman" w:cs="Times New Roman"/>
          <w:sz w:val="24"/>
          <w:szCs w:val="24"/>
        </w:rPr>
        <w:t xml:space="preserve"> и </w:t>
      </w:r>
      <w:hyperlink r:id="rId170"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части 1 статьи 6.2 настоящего Федерального закона, и отказ от получения двух любых социальных услуг, предусмотренных пунктами </w:t>
      </w:r>
      <w:hyperlink r:id="rId171"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w:t>
      </w:r>
      <w:hyperlink r:id="rId172" w:history="1">
        <w:r>
          <w:rPr>
            <w:rFonts w:ascii="Times New Roman" w:hAnsi="Times New Roman" w:cs="Times New Roman"/>
            <w:sz w:val="24"/>
            <w:szCs w:val="24"/>
            <w:u w:val="single"/>
          </w:rPr>
          <w:t>1.1</w:t>
        </w:r>
      </w:hyperlink>
      <w:r>
        <w:rPr>
          <w:rFonts w:ascii="Times New Roman" w:hAnsi="Times New Roman" w:cs="Times New Roman"/>
          <w:sz w:val="24"/>
          <w:szCs w:val="24"/>
        </w:rPr>
        <w:t xml:space="preserve"> и </w:t>
      </w:r>
      <w:hyperlink r:id="rId173"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части 1 статьи 6.2 настоящего Федерального закона. (в ред. Федерального закона </w:t>
      </w:r>
      <w:hyperlink r:id="rId174" w:history="1">
        <w:r>
          <w:rPr>
            <w:rFonts w:ascii="Times New Roman" w:hAnsi="Times New Roman" w:cs="Times New Roman"/>
            <w:sz w:val="24"/>
            <w:szCs w:val="24"/>
            <w:u w:val="single"/>
          </w:rPr>
          <w:t>от 08.12.2010 N 345-ФЗ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Гражданин может до 1 октября текущего года подать заявление об отказе от получения набора социальных услуг (социальной услуги) на период с 1 января года, следующего за годом подачи указан</w:t>
      </w:r>
      <w:r>
        <w:rPr>
          <w:rFonts w:ascii="Times New Roman" w:hAnsi="Times New Roman" w:cs="Times New Roman"/>
          <w:sz w:val="24"/>
          <w:szCs w:val="24"/>
        </w:rPr>
        <w:t>ного заявления, и по 31 декабря года, в котором гражданин обратится с заявлением о возобновлении предоставления ему набора социальных услуг (социальной услуги).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Заявление о возобновлении предоставления набора социальных услуг (социальной услуги) подается д</w:t>
      </w:r>
      <w:r>
        <w:rPr>
          <w:rFonts w:ascii="Times New Roman" w:hAnsi="Times New Roman" w:cs="Times New Roman"/>
          <w:sz w:val="24"/>
          <w:szCs w:val="24"/>
        </w:rPr>
        <w:t>о 1 октября текущего года на период с 1 января года, следующего за годом подачи заявления.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Гражданин может подать заявление об отказе от получения набора социальных услуг (социальной услуги) или о возобновлении его (ее) предоставления непосредственно в тер</w:t>
      </w:r>
      <w:r>
        <w:rPr>
          <w:rFonts w:ascii="Times New Roman" w:hAnsi="Times New Roman" w:cs="Times New Roman"/>
          <w:sz w:val="24"/>
          <w:szCs w:val="24"/>
        </w:rPr>
        <w:t xml:space="preserve">риториальный орган Фонда пенсионного и социального страхования Российской Федерации, через многофункциональный центр или иным способом (в том числе направить заявление в форме электронного документа, порядок оформления которого определяется Правительством </w:t>
      </w:r>
      <w:r>
        <w:rPr>
          <w:rFonts w:ascii="Times New Roman" w:hAnsi="Times New Roman" w:cs="Times New Roman"/>
          <w:sz w:val="24"/>
          <w:szCs w:val="24"/>
        </w:rPr>
        <w:t>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 В последнем случае установление личности и проверка подлинности подписи гражданина осуществ</w:t>
      </w:r>
      <w:r>
        <w:rPr>
          <w:rFonts w:ascii="Times New Roman" w:hAnsi="Times New Roman" w:cs="Times New Roman"/>
          <w:sz w:val="24"/>
          <w:szCs w:val="24"/>
        </w:rPr>
        <w:t xml:space="preserve">ляются: (в ред. Федеральных законов </w:t>
      </w:r>
      <w:hyperlink r:id="rId175" w:history="1">
        <w:r>
          <w:rPr>
            <w:rFonts w:ascii="Times New Roman" w:hAnsi="Times New Roman" w:cs="Times New Roman"/>
            <w:sz w:val="24"/>
            <w:szCs w:val="24"/>
            <w:u w:val="single"/>
          </w:rPr>
          <w:t>от 28.07.2012 N 133-ФЗ</w:t>
        </w:r>
      </w:hyperlink>
      <w:r>
        <w:rPr>
          <w:rFonts w:ascii="Times New Roman" w:hAnsi="Times New Roman" w:cs="Times New Roman"/>
          <w:sz w:val="24"/>
          <w:szCs w:val="24"/>
        </w:rPr>
        <w:t xml:space="preserve">, </w:t>
      </w:r>
      <w:hyperlink r:id="rId176" w:history="1">
        <w:r>
          <w:rPr>
            <w:rFonts w:ascii="Times New Roman" w:hAnsi="Times New Roman" w:cs="Times New Roman"/>
            <w:sz w:val="24"/>
            <w:szCs w:val="24"/>
            <w:u w:val="single"/>
          </w:rPr>
          <w:t>от 28.12.2022 N 569-ФЗ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w:t>
      </w:r>
      <w:r>
        <w:rPr>
          <w:rFonts w:ascii="Times New Roman" w:hAnsi="Times New Roman" w:cs="Times New Roman"/>
          <w:sz w:val="24"/>
          <w:szCs w:val="24"/>
        </w:rPr>
        <w:t xml:space="preserve">отариусом или в порядке, установленном </w:t>
      </w:r>
      <w:hyperlink r:id="rId177"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статьи 185.1 Гражданского кодекса Российской Федерации; (в ред. Федерального закона </w:t>
      </w:r>
      <w:hyperlink r:id="rId178" w:history="1">
        <w:r>
          <w:rPr>
            <w:rFonts w:ascii="Times New Roman" w:hAnsi="Times New Roman" w:cs="Times New Roman"/>
            <w:sz w:val="24"/>
            <w:szCs w:val="24"/>
            <w:u w:val="single"/>
          </w:rPr>
          <w:t>от 21.07.2014 N 216-ФЗ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органом (организацией), с которым у Фонда пенсионного и социального страхования Российской Федерации заключено соглашение о взаимном удостоверении подписей. Типовая форма указанного с</w:t>
      </w:r>
      <w:r>
        <w:rPr>
          <w:rFonts w:ascii="Times New Roman" w:hAnsi="Times New Roman" w:cs="Times New Roman"/>
          <w:sz w:val="24"/>
          <w:szCs w:val="24"/>
        </w:rPr>
        <w:t xml:space="preserve">оглашения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ред. Федеральных законов </w:t>
      </w:r>
      <w:hyperlink r:id="rId179" w:history="1">
        <w:r>
          <w:rPr>
            <w:rFonts w:ascii="Times New Roman" w:hAnsi="Times New Roman" w:cs="Times New Roman"/>
            <w:sz w:val="24"/>
            <w:szCs w:val="24"/>
            <w:u w:val="single"/>
          </w:rPr>
          <w:t>от 22.12.2008 N 269-ФЗ</w:t>
        </w:r>
      </w:hyperlink>
      <w:r>
        <w:rPr>
          <w:rFonts w:ascii="Times New Roman" w:hAnsi="Times New Roman" w:cs="Times New Roman"/>
          <w:sz w:val="24"/>
          <w:szCs w:val="24"/>
        </w:rPr>
        <w:t xml:space="preserve">, </w:t>
      </w:r>
      <w:hyperlink r:id="rId180"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 xml:space="preserve">, </w:t>
      </w:r>
      <w:hyperlink r:id="rId181" w:history="1">
        <w:r>
          <w:rPr>
            <w:rFonts w:ascii="Times New Roman" w:hAnsi="Times New Roman" w:cs="Times New Roman"/>
            <w:sz w:val="24"/>
            <w:szCs w:val="24"/>
            <w:u w:val="single"/>
          </w:rPr>
          <w:t>от 28.12.2022 N 569-ФЗ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при подаче заявления через единый портал государственных и муниципальных услуг или при использовании электронной подписи в соответствии с установленным порядком. (в ред. Федерального закона </w:t>
      </w:r>
      <w:hyperlink r:id="rId182" w:history="1">
        <w:r>
          <w:rPr>
            <w:rFonts w:ascii="Times New Roman" w:hAnsi="Times New Roman" w:cs="Times New Roman"/>
            <w:sz w:val="24"/>
            <w:szCs w:val="24"/>
            <w:u w:val="single"/>
          </w:rPr>
          <w:t>от 28.07.2012 N 133-ФЗ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Порядок предоставления гражданам социальных услуг в соответствии с настоящей главой устанавливается федеральным органом исполнительной власти, ос</w:t>
      </w:r>
      <w:r>
        <w:rPr>
          <w:rFonts w:ascii="Times New Roman" w:hAnsi="Times New Roman" w:cs="Times New Roman"/>
          <w:sz w:val="24"/>
          <w:szCs w:val="24"/>
        </w:rPr>
        <w:t>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и федеральным органом исполнительной власти, осуществляющим функции по выработке и реализации государс</w:t>
      </w:r>
      <w:r>
        <w:rPr>
          <w:rFonts w:ascii="Times New Roman" w:hAnsi="Times New Roman" w:cs="Times New Roman"/>
          <w:sz w:val="24"/>
          <w:szCs w:val="24"/>
        </w:rPr>
        <w:t xml:space="preserve">твенной политики и нормативно-правовому регулированию в сфере здравоохранения. (в ред. Федерального закона </w:t>
      </w:r>
      <w:hyperlink r:id="rId183"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По выбору граждан из числа категорий,</w:t>
      </w:r>
      <w:r>
        <w:rPr>
          <w:rFonts w:ascii="Times New Roman" w:hAnsi="Times New Roman" w:cs="Times New Roman"/>
          <w:sz w:val="24"/>
          <w:szCs w:val="24"/>
        </w:rPr>
        <w:t xml:space="preserve"> указанных в статьях </w:t>
      </w:r>
      <w:hyperlink r:id="rId184" w:history="1">
        <w:r>
          <w:rPr>
            <w:rFonts w:ascii="Times New Roman" w:hAnsi="Times New Roman" w:cs="Times New Roman"/>
            <w:sz w:val="24"/>
            <w:szCs w:val="24"/>
            <w:u w:val="single"/>
          </w:rPr>
          <w:t>6.1</w:t>
        </w:r>
      </w:hyperlink>
      <w:r>
        <w:rPr>
          <w:rFonts w:ascii="Times New Roman" w:hAnsi="Times New Roman" w:cs="Times New Roman"/>
          <w:sz w:val="24"/>
          <w:szCs w:val="24"/>
        </w:rPr>
        <w:t xml:space="preserve"> и </w:t>
      </w:r>
      <w:hyperlink r:id="rId185" w:history="1">
        <w:r>
          <w:rPr>
            <w:rFonts w:ascii="Times New Roman" w:hAnsi="Times New Roman" w:cs="Times New Roman"/>
            <w:sz w:val="24"/>
            <w:szCs w:val="24"/>
            <w:u w:val="single"/>
          </w:rPr>
          <w:t>6.7</w:t>
        </w:r>
      </w:hyperlink>
      <w:r>
        <w:rPr>
          <w:rFonts w:ascii="Times New Roman" w:hAnsi="Times New Roman" w:cs="Times New Roman"/>
          <w:sz w:val="24"/>
          <w:szCs w:val="24"/>
        </w:rPr>
        <w:t xml:space="preserve"> настоящего Федерального закона, получение социальных услу</w:t>
      </w:r>
      <w:r>
        <w:rPr>
          <w:rFonts w:ascii="Times New Roman" w:hAnsi="Times New Roman" w:cs="Times New Roman"/>
          <w:sz w:val="24"/>
          <w:szCs w:val="24"/>
        </w:rPr>
        <w:t xml:space="preserve">г, предусмотренных </w:t>
      </w:r>
      <w:hyperlink r:id="rId186" w:history="1">
        <w:r>
          <w:rPr>
            <w:rFonts w:ascii="Times New Roman" w:hAnsi="Times New Roman" w:cs="Times New Roman"/>
            <w:sz w:val="24"/>
            <w:szCs w:val="24"/>
            <w:u w:val="single"/>
          </w:rPr>
          <w:t>пунктом 1</w:t>
        </w:r>
      </w:hyperlink>
      <w:r>
        <w:rPr>
          <w:rFonts w:ascii="Times New Roman" w:hAnsi="Times New Roman" w:cs="Times New Roman"/>
          <w:sz w:val="24"/>
          <w:szCs w:val="24"/>
        </w:rPr>
        <w:t xml:space="preserve"> части 1 статьи 6.2 настоящего Федерального закона, может осуществляться с использованием электронного сертификата с учетом положений Федерально</w:t>
      </w:r>
      <w:r>
        <w:rPr>
          <w:rFonts w:ascii="Times New Roman" w:hAnsi="Times New Roman" w:cs="Times New Roman"/>
          <w:sz w:val="24"/>
          <w:szCs w:val="24"/>
        </w:rPr>
        <w:t xml:space="preserve">го закона "О приобретении отдельных видов товаров, работ, услуг с использованием электронного сертификата". (в ред. Федерального закона </w:t>
      </w:r>
      <w:hyperlink r:id="rId187" w:history="1">
        <w:r>
          <w:rPr>
            <w:rFonts w:ascii="Times New Roman" w:hAnsi="Times New Roman" w:cs="Times New Roman"/>
            <w:sz w:val="24"/>
            <w:szCs w:val="24"/>
            <w:u w:val="single"/>
          </w:rPr>
          <w:t>от 29.12.2020 N 478-ФЗ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6.4. </w:t>
      </w:r>
      <w:r>
        <w:rPr>
          <w:rFonts w:ascii="Times New Roman" w:hAnsi="Times New Roman" w:cs="Times New Roman"/>
          <w:b/>
          <w:bCs/>
          <w:sz w:val="32"/>
          <w:szCs w:val="32"/>
        </w:rPr>
        <w:t xml:space="preserve">Федеральный регистр лиц, имеющих право на получение государственной социальной помощи (в ред. Федерального закона </w:t>
      </w:r>
      <w:hyperlink r:id="rId188" w:history="1">
        <w:r>
          <w:rPr>
            <w:rFonts w:ascii="Times New Roman" w:hAnsi="Times New Roman" w:cs="Times New Roman"/>
            <w:b/>
            <w:bCs/>
            <w:sz w:val="32"/>
            <w:szCs w:val="32"/>
            <w:u w:val="single"/>
          </w:rPr>
          <w:t>от 22.08.2004 N 122-ФЗ (ред. от 29.12.2004)</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целях о</w:t>
      </w:r>
      <w:r>
        <w:rPr>
          <w:rFonts w:ascii="Times New Roman" w:hAnsi="Times New Roman" w:cs="Times New Roman"/>
          <w:sz w:val="24"/>
          <w:szCs w:val="24"/>
        </w:rPr>
        <w:t>беспечения реализации прав граждан на получение ежемесячных денежных выплат, социальных услуг, социальных доплат к пенсии, а также для обеспечения качественного и эффективного расходования средств, направляемых на ежемесячные денежные выплаты и предоставле</w:t>
      </w:r>
      <w:r>
        <w:rPr>
          <w:rFonts w:ascii="Times New Roman" w:hAnsi="Times New Roman" w:cs="Times New Roman"/>
          <w:sz w:val="24"/>
          <w:szCs w:val="24"/>
        </w:rPr>
        <w:t xml:space="preserve">ние социальных услуг, социальных доплат к пенсии, осуществляется ведение Федерального регистра лиц, имеющих право на получение государственной социальной помощи. (в ред. Федеральных законов </w:t>
      </w:r>
      <w:hyperlink r:id="rId189" w:history="1">
        <w:r>
          <w:rPr>
            <w:rFonts w:ascii="Times New Roman" w:hAnsi="Times New Roman" w:cs="Times New Roman"/>
            <w:sz w:val="24"/>
            <w:szCs w:val="24"/>
            <w:u w:val="single"/>
          </w:rPr>
          <w:t>от 18.10.2007 N 230-ФЗ</w:t>
        </w:r>
      </w:hyperlink>
      <w:r>
        <w:rPr>
          <w:rFonts w:ascii="Times New Roman" w:hAnsi="Times New Roman" w:cs="Times New Roman"/>
          <w:sz w:val="24"/>
          <w:szCs w:val="24"/>
        </w:rPr>
        <w:t xml:space="preserve">, </w:t>
      </w:r>
      <w:hyperlink r:id="rId190" w:history="1">
        <w:r>
          <w:rPr>
            <w:rFonts w:ascii="Times New Roman" w:hAnsi="Times New Roman" w:cs="Times New Roman"/>
            <w:sz w:val="24"/>
            <w:szCs w:val="24"/>
            <w:u w:val="single"/>
          </w:rPr>
          <w:t>от 24.07.2009 N 213-ФЗ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Федеральный регистр лиц, имеющих право на получение государственной социальной помощи, содержит в себе с</w:t>
      </w:r>
      <w:r>
        <w:rPr>
          <w:rFonts w:ascii="Times New Roman" w:hAnsi="Times New Roman" w:cs="Times New Roman"/>
          <w:sz w:val="24"/>
          <w:szCs w:val="24"/>
        </w:rPr>
        <w:t xml:space="preserve">ледующую основную информацию: (в ред. Федерального закона </w:t>
      </w:r>
      <w:hyperlink r:id="rId191" w:history="1">
        <w:r>
          <w:rPr>
            <w:rFonts w:ascii="Times New Roman" w:hAnsi="Times New Roman" w:cs="Times New Roman"/>
            <w:sz w:val="24"/>
            <w:szCs w:val="24"/>
            <w:u w:val="single"/>
          </w:rPr>
          <w:t>от 18.10.2007 N 230-ФЗ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страховой номер индивидуального лицевого счета в системе обязательного пенсионного стра</w:t>
      </w:r>
      <w:r>
        <w:rPr>
          <w:rFonts w:ascii="Times New Roman" w:hAnsi="Times New Roman" w:cs="Times New Roman"/>
          <w:sz w:val="24"/>
          <w:szCs w:val="24"/>
        </w:rPr>
        <w:t>хования;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фамилия, имя, отчество, а также фамилия, которая была у лица при рождении;</w:t>
      </w:r>
    </w:p>
    <w:p w:rsidR="00000000" w:rsidRDefault="00D6194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В электронном документе нумерация пунктов соответствует официальному источнику.</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дата рождения;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пол;</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адрес места жительства;</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серия и номер паспорта или удосто</w:t>
      </w:r>
      <w:r>
        <w:rPr>
          <w:rFonts w:ascii="Times New Roman" w:hAnsi="Times New Roman" w:cs="Times New Roman"/>
          <w:sz w:val="24"/>
          <w:szCs w:val="24"/>
        </w:rPr>
        <w:t>верения личности, дата выдачи указанных документов, на основании которых в Федеральный регистр лиц, имеющих право на получение государственной социальной помощи, включены соответствующие сведения, наименование выдавшего их органа; (в ред. Федерального зако</w:t>
      </w:r>
      <w:r>
        <w:rPr>
          <w:rFonts w:ascii="Times New Roman" w:hAnsi="Times New Roman" w:cs="Times New Roman"/>
          <w:sz w:val="24"/>
          <w:szCs w:val="24"/>
        </w:rPr>
        <w:t xml:space="preserve">на </w:t>
      </w:r>
      <w:hyperlink r:id="rId192" w:history="1">
        <w:r>
          <w:rPr>
            <w:rFonts w:ascii="Times New Roman" w:hAnsi="Times New Roman" w:cs="Times New Roman"/>
            <w:sz w:val="24"/>
            <w:szCs w:val="24"/>
            <w:u w:val="single"/>
          </w:rPr>
          <w:t>от 18.10.2007 N 230-ФЗ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дата включения в Федеральный регистр лиц, имеющих право на получение государственной социальной помощи; (в ред. Федерального закона </w:t>
      </w:r>
      <w:hyperlink r:id="rId193" w:history="1">
        <w:r>
          <w:rPr>
            <w:rFonts w:ascii="Times New Roman" w:hAnsi="Times New Roman" w:cs="Times New Roman"/>
            <w:sz w:val="24"/>
            <w:szCs w:val="24"/>
            <w:u w:val="single"/>
          </w:rPr>
          <w:t>от 18.10.2007 N 230-ФЗ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категория, к которой относится гражданин; (в ред. Федерального закона </w:t>
      </w:r>
      <w:hyperlink r:id="rId194" w:history="1">
        <w:r>
          <w:rPr>
            <w:rFonts w:ascii="Times New Roman" w:hAnsi="Times New Roman" w:cs="Times New Roman"/>
            <w:sz w:val="24"/>
            <w:szCs w:val="24"/>
            <w:u w:val="single"/>
          </w:rPr>
          <w:t>от 24</w:t>
        </w:r>
        <w:r>
          <w:rPr>
            <w:rFonts w:ascii="Times New Roman" w:hAnsi="Times New Roman" w:cs="Times New Roman"/>
            <w:sz w:val="24"/>
            <w:szCs w:val="24"/>
            <w:u w:val="single"/>
          </w:rPr>
          <w:t>.07.2009 N 213-ФЗ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реквизиты документа, подтверждающего отнесение гражданина к соответствующей категории;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иные сведения, определяемые Правительством Российской Федерации.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Орган, осуществляющий ведение Федерального регистра лиц, имеющих право </w:t>
      </w:r>
      <w:r>
        <w:rPr>
          <w:rFonts w:ascii="Times New Roman" w:hAnsi="Times New Roman" w:cs="Times New Roman"/>
          <w:sz w:val="24"/>
          <w:szCs w:val="24"/>
        </w:rPr>
        <w:t xml:space="preserve">на </w:t>
      </w:r>
      <w:r>
        <w:rPr>
          <w:rFonts w:ascii="Times New Roman" w:hAnsi="Times New Roman" w:cs="Times New Roman"/>
          <w:sz w:val="24"/>
          <w:szCs w:val="24"/>
        </w:rPr>
        <w:lastRenderedPageBreak/>
        <w:t>получение государственной социальной помощи, и порядок ведения указанного Федерального регистра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w:t>
      </w:r>
      <w:r>
        <w:rPr>
          <w:rFonts w:ascii="Times New Roman" w:hAnsi="Times New Roman" w:cs="Times New Roman"/>
          <w:sz w:val="24"/>
          <w:szCs w:val="24"/>
        </w:rPr>
        <w:t xml:space="preserve">егулированию в сфере труда и социальной защиты населения. (в ред. Федеральных законов </w:t>
      </w:r>
      <w:hyperlink r:id="rId195" w:history="1">
        <w:r>
          <w:rPr>
            <w:rFonts w:ascii="Times New Roman" w:hAnsi="Times New Roman" w:cs="Times New Roman"/>
            <w:sz w:val="24"/>
            <w:szCs w:val="24"/>
            <w:u w:val="single"/>
          </w:rPr>
          <w:t>от 07.05.2013 N 99-ФЗ</w:t>
        </w:r>
      </w:hyperlink>
      <w:r>
        <w:rPr>
          <w:rFonts w:ascii="Times New Roman" w:hAnsi="Times New Roman" w:cs="Times New Roman"/>
          <w:sz w:val="24"/>
          <w:szCs w:val="24"/>
        </w:rPr>
        <w:t xml:space="preserve">, </w:t>
      </w:r>
      <w:hyperlink r:id="rId196"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Орган, осуществляющий ведение Федерального регистра лиц, имеющих право на получение государственной социальной помощи, обеспечивает предоставление сведений из указанного Федерального регистра в предусмотрен</w:t>
      </w:r>
      <w:r>
        <w:rPr>
          <w:rFonts w:ascii="Times New Roman" w:hAnsi="Times New Roman" w:cs="Times New Roman"/>
          <w:sz w:val="24"/>
          <w:szCs w:val="24"/>
        </w:rPr>
        <w:t xml:space="preserve">ный </w:t>
      </w:r>
      <w:hyperlink r:id="rId197" w:history="1">
        <w:r>
          <w:rPr>
            <w:rFonts w:ascii="Times New Roman" w:hAnsi="Times New Roman" w:cs="Times New Roman"/>
            <w:sz w:val="24"/>
            <w:szCs w:val="24"/>
            <w:u w:val="single"/>
          </w:rPr>
          <w:t>частью 1</w:t>
        </w:r>
      </w:hyperlink>
      <w:r>
        <w:rPr>
          <w:rFonts w:ascii="Times New Roman" w:hAnsi="Times New Roman" w:cs="Times New Roman"/>
          <w:sz w:val="24"/>
          <w:szCs w:val="24"/>
        </w:rPr>
        <w:t xml:space="preserve"> статьи 44.1 Федерального закона от 21 ноября 2011 года </w:t>
      </w:r>
      <w:r>
        <w:rPr>
          <w:rFonts w:ascii="Times New Roman" w:hAnsi="Times New Roman" w:cs="Times New Roman"/>
          <w:sz w:val="24"/>
          <w:szCs w:val="24"/>
        </w:rPr>
        <w:t>N</w:t>
      </w:r>
      <w:r>
        <w:rPr>
          <w:rFonts w:ascii="Times New Roman" w:hAnsi="Times New Roman" w:cs="Times New Roman"/>
          <w:sz w:val="24"/>
          <w:szCs w:val="24"/>
        </w:rPr>
        <w:t xml:space="preserve"> 323-ФЗ "Об основах охраны здоровья граждан в Российской Федерации" Федеральный регистр граждан, имеющ</w:t>
      </w:r>
      <w:r>
        <w:rPr>
          <w:rFonts w:ascii="Times New Roman" w:hAnsi="Times New Roman" w:cs="Times New Roman"/>
          <w:sz w:val="24"/>
          <w:szCs w:val="24"/>
        </w:rPr>
        <w:t xml:space="preserve">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(в ред. Федерального закона </w:t>
      </w:r>
      <w:hyperlink r:id="rId198" w:history="1">
        <w:r>
          <w:rPr>
            <w:rFonts w:ascii="Times New Roman" w:hAnsi="Times New Roman" w:cs="Times New Roman"/>
            <w:sz w:val="24"/>
            <w:szCs w:val="24"/>
            <w:u w:val="single"/>
          </w:rPr>
          <w:t>от 13.07.2020 N 206-ФЗ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Органы исполнительной власти субъектов Российской Федерации в порядке, установленном в соответствии с частью 3 настоящей статьи, передают персональные да</w:t>
      </w:r>
      <w:r>
        <w:rPr>
          <w:rFonts w:ascii="Times New Roman" w:hAnsi="Times New Roman" w:cs="Times New Roman"/>
          <w:sz w:val="24"/>
          <w:szCs w:val="24"/>
        </w:rPr>
        <w:t xml:space="preserve">нные, необходимые для ведения Федерального регистра лиц, имеющих право на получение государственной социальной помощи, в орган, уполномоченный осуществлять ведение указанного Федерального регистра. (в ред. Федерального закона </w:t>
      </w:r>
      <w:hyperlink r:id="rId199" w:history="1">
        <w:r>
          <w:rPr>
            <w:rFonts w:ascii="Times New Roman" w:hAnsi="Times New Roman" w:cs="Times New Roman"/>
            <w:sz w:val="24"/>
            <w:szCs w:val="24"/>
            <w:u w:val="single"/>
          </w:rPr>
          <w:t>от 07.05.2013 N 99-ФЗ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Персональные данные, содержащиеся в Федеральном регистре лиц, имеющих право на получение государственной социальной помощи, предоставляются органам исполнительной власти субъект</w:t>
      </w:r>
      <w:r>
        <w:rPr>
          <w:rFonts w:ascii="Times New Roman" w:hAnsi="Times New Roman" w:cs="Times New Roman"/>
          <w:sz w:val="24"/>
          <w:szCs w:val="24"/>
        </w:rPr>
        <w:t>ов Российской Федерации безвозмездно. Органы исполнительной власти субъектов Российской Федерации обязаны соблюдать конфиденциальность полученных персональных данных и обеспечивать безопасность персональных данных при обработке. (в ред. Федерального закона</w:t>
      </w:r>
      <w:r>
        <w:rPr>
          <w:rFonts w:ascii="Times New Roman" w:hAnsi="Times New Roman" w:cs="Times New Roman"/>
          <w:sz w:val="24"/>
          <w:szCs w:val="24"/>
        </w:rPr>
        <w:t xml:space="preserve"> </w:t>
      </w:r>
      <w:hyperlink r:id="rId200" w:history="1">
        <w:r>
          <w:rPr>
            <w:rFonts w:ascii="Times New Roman" w:hAnsi="Times New Roman" w:cs="Times New Roman"/>
            <w:sz w:val="24"/>
            <w:szCs w:val="24"/>
            <w:u w:val="single"/>
          </w:rPr>
          <w:t>от 07.05.2013 N 99-ФЗ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6.5. Оплата предоставления гражданину социальных услуг (в ред. Федерального закона </w:t>
      </w:r>
      <w:hyperlink r:id="rId201" w:history="1">
        <w:r>
          <w:rPr>
            <w:rFonts w:ascii="Times New Roman" w:hAnsi="Times New Roman" w:cs="Times New Roman"/>
            <w:b/>
            <w:bCs/>
            <w:sz w:val="32"/>
            <w:szCs w:val="32"/>
            <w:u w:val="single"/>
          </w:rPr>
          <w:t>от 22.08.2004 N 122-ФЗ (ред. от 29.12.2004)</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 оплату предоставления гражданину набора социальных услуг направляется 705 рублей в месяц, в том числе:</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оплату социальной услуги, предусмотренной </w:t>
      </w:r>
      <w:hyperlink r:id="rId202" w:history="1">
        <w:r>
          <w:rPr>
            <w:rFonts w:ascii="Times New Roman" w:hAnsi="Times New Roman" w:cs="Times New Roman"/>
            <w:sz w:val="24"/>
            <w:szCs w:val="24"/>
            <w:u w:val="single"/>
          </w:rPr>
          <w:t>пунктом 1</w:t>
        </w:r>
      </w:hyperlink>
      <w:r>
        <w:rPr>
          <w:rFonts w:ascii="Times New Roman" w:hAnsi="Times New Roman" w:cs="Times New Roman"/>
          <w:sz w:val="24"/>
          <w:szCs w:val="24"/>
        </w:rPr>
        <w:t xml:space="preserve"> части 1 статьи 6.2 настоящего Федерального закона, 543 рубля;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оплату социальной услуги, предусмотренной </w:t>
      </w:r>
      <w:hyperlink r:id="rId203" w:history="1">
        <w:r>
          <w:rPr>
            <w:rFonts w:ascii="Times New Roman" w:hAnsi="Times New Roman" w:cs="Times New Roman"/>
            <w:sz w:val="24"/>
            <w:szCs w:val="24"/>
            <w:u w:val="single"/>
          </w:rPr>
          <w:t>пунк</w:t>
        </w:r>
        <w:r>
          <w:rPr>
            <w:rFonts w:ascii="Times New Roman" w:hAnsi="Times New Roman" w:cs="Times New Roman"/>
            <w:sz w:val="24"/>
            <w:szCs w:val="24"/>
            <w:u w:val="single"/>
          </w:rPr>
          <w:t>том 1.1</w:t>
        </w:r>
      </w:hyperlink>
      <w:r>
        <w:rPr>
          <w:rFonts w:ascii="Times New Roman" w:hAnsi="Times New Roman" w:cs="Times New Roman"/>
          <w:sz w:val="24"/>
          <w:szCs w:val="24"/>
        </w:rPr>
        <w:t xml:space="preserve"> части 1 статьи 6.2 настоящего Федерального закона, 84 рубля;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оплату социальной услуги, предусмотренной </w:t>
      </w:r>
      <w:hyperlink r:id="rId204"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части 1 статьи 6.2 настоящего Федерального за</w:t>
      </w:r>
      <w:r>
        <w:rPr>
          <w:rFonts w:ascii="Times New Roman" w:hAnsi="Times New Roman" w:cs="Times New Roman"/>
          <w:sz w:val="24"/>
          <w:szCs w:val="24"/>
        </w:rPr>
        <w:t>кона, 78 рублей.</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Сумма средств, направляемая на оплату предоставляемого гражданину набора социальных услуг (социальной услуги), подлежит индексации в порядке и сроки, которые установлены законодательством Российской Федерации для индексации ежемесячных ден</w:t>
      </w:r>
      <w:r>
        <w:rPr>
          <w:rFonts w:ascii="Times New Roman" w:hAnsi="Times New Roman" w:cs="Times New Roman"/>
          <w:sz w:val="24"/>
          <w:szCs w:val="24"/>
        </w:rPr>
        <w:t xml:space="preserve">ежных выплат. (в ред. Федерального закона </w:t>
      </w:r>
      <w:hyperlink r:id="rId205" w:history="1">
        <w:r>
          <w:rPr>
            <w:rFonts w:ascii="Times New Roman" w:hAnsi="Times New Roman" w:cs="Times New Roman"/>
            <w:sz w:val="24"/>
            <w:szCs w:val="24"/>
            <w:u w:val="single"/>
          </w:rPr>
          <w:t>от 08.12.2010 N 345-ФЗ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Сумма средств, направляемая на оплату предоставления набора социальных услуг (либо одной социальной услуг</w:t>
      </w:r>
      <w:r>
        <w:rPr>
          <w:rFonts w:ascii="Times New Roman" w:hAnsi="Times New Roman" w:cs="Times New Roman"/>
          <w:sz w:val="24"/>
          <w:szCs w:val="24"/>
        </w:rPr>
        <w:t xml:space="preserve">и в случае, если гражданин воспользовался своим правом на отказ от </w:t>
      </w:r>
      <w:r>
        <w:rPr>
          <w:rFonts w:ascii="Times New Roman" w:hAnsi="Times New Roman" w:cs="Times New Roman"/>
          <w:sz w:val="24"/>
          <w:szCs w:val="24"/>
        </w:rPr>
        <w:lastRenderedPageBreak/>
        <w:t>предоставления одной из социальных услуг) и определяемая в соответствии с частью 1 настоящей статьи, удерживается из состава начисленной гражданину ежемесячной денежной выплаты, осуществляе</w:t>
      </w:r>
      <w:r>
        <w:rPr>
          <w:rFonts w:ascii="Times New Roman" w:hAnsi="Times New Roman" w:cs="Times New Roman"/>
          <w:sz w:val="24"/>
          <w:szCs w:val="24"/>
        </w:rPr>
        <w:t>мой в соответствии с законодательством Российской Федерации.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Порядок финансирования расходов по оказанию гражданам государственной социальной помощи в виде социальных услуг, предусмотренной настоящей главой, устанавливается Правительством Российской Фед</w:t>
      </w:r>
      <w:r>
        <w:rPr>
          <w:rFonts w:ascii="Times New Roman" w:hAnsi="Times New Roman" w:cs="Times New Roman"/>
          <w:sz w:val="24"/>
          <w:szCs w:val="24"/>
        </w:rPr>
        <w:t>ерации.</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6.6. Взаимодействие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социальной защиты населения, и органов исполнител</w:t>
      </w:r>
      <w:r>
        <w:rPr>
          <w:rFonts w:ascii="Times New Roman" w:hAnsi="Times New Roman" w:cs="Times New Roman"/>
          <w:b/>
          <w:bCs/>
          <w:sz w:val="32"/>
          <w:szCs w:val="32"/>
        </w:rPr>
        <w:t xml:space="preserve">ьной власти субъектов Российской Федерации (в ред. Федеральных законов </w:t>
      </w:r>
      <w:hyperlink r:id="rId206" w:history="1">
        <w:r>
          <w:rPr>
            <w:rFonts w:ascii="Times New Roman" w:hAnsi="Times New Roman" w:cs="Times New Roman"/>
            <w:b/>
            <w:bCs/>
            <w:sz w:val="32"/>
            <w:szCs w:val="32"/>
            <w:u w:val="single"/>
          </w:rPr>
          <w:t>от 22.08.2004 N 122-ФЗ (ред. от 29.12.2004)</w:t>
        </w:r>
      </w:hyperlink>
      <w:r>
        <w:rPr>
          <w:rFonts w:ascii="Times New Roman" w:hAnsi="Times New Roman" w:cs="Times New Roman"/>
          <w:b/>
          <w:bCs/>
          <w:sz w:val="32"/>
          <w:szCs w:val="32"/>
        </w:rPr>
        <w:t xml:space="preserve">, </w:t>
      </w:r>
      <w:hyperlink r:id="rId207" w:history="1">
        <w:r>
          <w:rPr>
            <w:rFonts w:ascii="Times New Roman" w:hAnsi="Times New Roman" w:cs="Times New Roman"/>
            <w:b/>
            <w:bCs/>
            <w:sz w:val="32"/>
            <w:szCs w:val="32"/>
            <w:u w:val="single"/>
          </w:rPr>
          <w:t>от 25.11.2013 N 317-ФЗ</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 орг</w:t>
      </w:r>
      <w:r>
        <w:rPr>
          <w:rFonts w:ascii="Times New Roman" w:hAnsi="Times New Roman" w:cs="Times New Roman"/>
          <w:sz w:val="24"/>
          <w:szCs w:val="24"/>
        </w:rPr>
        <w:t xml:space="preserve">аны исполнительной власти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 (в ред. Федерального закона </w:t>
      </w:r>
      <w:hyperlink r:id="rId208"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 включении граждан, не указанных в </w:t>
      </w:r>
      <w:hyperlink r:id="rId209" w:history="1">
        <w:r>
          <w:rPr>
            <w:rFonts w:ascii="Times New Roman" w:hAnsi="Times New Roman" w:cs="Times New Roman"/>
            <w:sz w:val="24"/>
            <w:szCs w:val="24"/>
            <w:u w:val="single"/>
          </w:rPr>
          <w:t>статье 6.1</w:t>
        </w:r>
      </w:hyperlink>
      <w:r>
        <w:rPr>
          <w:rFonts w:ascii="Times New Roman" w:hAnsi="Times New Roman" w:cs="Times New Roman"/>
          <w:sz w:val="24"/>
          <w:szCs w:val="24"/>
        </w:rPr>
        <w:t xml:space="preserve"> настоящего Федерального закона и проживающих на территори</w:t>
      </w:r>
      <w:r>
        <w:rPr>
          <w:rFonts w:ascii="Times New Roman" w:hAnsi="Times New Roman" w:cs="Times New Roman"/>
          <w:sz w:val="24"/>
          <w:szCs w:val="24"/>
        </w:rPr>
        <w:t xml:space="preserve">и соответствующего субъекта Российской Федерации, в число получателей набора социальных услуг, предусмотренных </w:t>
      </w:r>
      <w:hyperlink r:id="rId210" w:history="1">
        <w:r>
          <w:rPr>
            <w:rFonts w:ascii="Times New Roman" w:hAnsi="Times New Roman" w:cs="Times New Roman"/>
            <w:sz w:val="24"/>
            <w:szCs w:val="24"/>
            <w:u w:val="single"/>
          </w:rPr>
          <w:t>статьей 6.2</w:t>
        </w:r>
      </w:hyperlink>
      <w:r>
        <w:rPr>
          <w:rFonts w:ascii="Times New Roman" w:hAnsi="Times New Roman" w:cs="Times New Roman"/>
          <w:sz w:val="24"/>
          <w:szCs w:val="24"/>
        </w:rPr>
        <w:t xml:space="preserve"> настоящего Федерального закона;</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 оказании за сче</w:t>
      </w:r>
      <w:r>
        <w:rPr>
          <w:rFonts w:ascii="Times New Roman" w:hAnsi="Times New Roman" w:cs="Times New Roman"/>
          <w:sz w:val="24"/>
          <w:szCs w:val="24"/>
        </w:rPr>
        <w:t xml:space="preserve">т средств бюджета субъекта Российской Федерации дополнительных социальных услуг (мер социальной поддержки) гражданам из числа перечисленных в статьях </w:t>
      </w:r>
      <w:hyperlink r:id="rId211" w:history="1">
        <w:r>
          <w:rPr>
            <w:rFonts w:ascii="Times New Roman" w:hAnsi="Times New Roman" w:cs="Times New Roman"/>
            <w:sz w:val="24"/>
            <w:szCs w:val="24"/>
            <w:u w:val="single"/>
          </w:rPr>
          <w:t>6.1</w:t>
        </w:r>
      </w:hyperlink>
      <w:r>
        <w:rPr>
          <w:rFonts w:ascii="Times New Roman" w:hAnsi="Times New Roman" w:cs="Times New Roman"/>
          <w:sz w:val="24"/>
          <w:szCs w:val="24"/>
        </w:rPr>
        <w:t xml:space="preserve"> и </w:t>
      </w:r>
      <w:hyperlink r:id="rId212" w:history="1">
        <w:r>
          <w:rPr>
            <w:rFonts w:ascii="Times New Roman" w:hAnsi="Times New Roman" w:cs="Times New Roman"/>
            <w:sz w:val="24"/>
            <w:szCs w:val="24"/>
            <w:u w:val="single"/>
          </w:rPr>
          <w:t>6.7</w:t>
        </w:r>
      </w:hyperlink>
      <w:r>
        <w:rPr>
          <w:rFonts w:ascii="Times New Roman" w:hAnsi="Times New Roman" w:cs="Times New Roman"/>
          <w:sz w:val="24"/>
          <w:szCs w:val="24"/>
        </w:rPr>
        <w:t xml:space="preserve"> настоящего Федерального закона.</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6.7. Особенности предоставления набора социальных услуг отдельным категориям граждан (в ред. Федерального закона </w:t>
      </w:r>
      <w:hyperlink r:id="rId213" w:history="1">
        <w:r>
          <w:rPr>
            <w:rFonts w:ascii="Times New Roman" w:hAnsi="Times New Roman" w:cs="Times New Roman"/>
            <w:b/>
            <w:bCs/>
            <w:sz w:val="32"/>
            <w:szCs w:val="32"/>
            <w:u w:val="single"/>
          </w:rPr>
          <w:t>от 24.07.2023 N 342-ФЗ</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Лица, указанные в пунктах </w:t>
      </w:r>
      <w:hyperlink r:id="rId214"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и </w:t>
      </w:r>
      <w:hyperlink r:id="rId215" w:history="1">
        <w:r>
          <w:rPr>
            <w:rFonts w:ascii="Times New Roman" w:hAnsi="Times New Roman" w:cs="Times New Roman"/>
            <w:sz w:val="24"/>
            <w:szCs w:val="24"/>
            <w:u w:val="single"/>
          </w:rPr>
          <w:t>10</w:t>
        </w:r>
      </w:hyperlink>
      <w:r>
        <w:rPr>
          <w:rFonts w:ascii="Times New Roman" w:hAnsi="Times New Roman" w:cs="Times New Roman"/>
          <w:sz w:val="24"/>
          <w:szCs w:val="24"/>
        </w:rPr>
        <w:t xml:space="preserve"> статьи 6.1 настоящего Федерального закона, имеют право обратиться за предоставлением им набора социальных услуг в соответствии с настоящей статьей.</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Лица, указанные в части 1 настоящей статьи, вправе до 1 октября текущего года пода</w:t>
      </w:r>
      <w:r>
        <w:rPr>
          <w:rFonts w:ascii="Times New Roman" w:hAnsi="Times New Roman" w:cs="Times New Roman"/>
          <w:sz w:val="24"/>
          <w:szCs w:val="24"/>
        </w:rPr>
        <w:t>ть заявление о предоставлении набора социальных услуг (социальной услуги) в территориальный орган Фонда пенсионного и социального страхования Российской Федерации, осуществляющий им ежемесячную денежную выплату, на период с 1 января года, следующего за год</w:t>
      </w:r>
      <w:r>
        <w:rPr>
          <w:rFonts w:ascii="Times New Roman" w:hAnsi="Times New Roman" w:cs="Times New Roman"/>
          <w:sz w:val="24"/>
          <w:szCs w:val="24"/>
        </w:rPr>
        <w:t>ом подачи указанного заявления, по 31 декабря года, в котором лицо обратится с заявлением об отказе от получения набора социальных услуг (социальной услуги).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Особенности предоставления набора социальных услуг лицам, указанным в части 1 настоящей статьи,</w:t>
      </w:r>
      <w:r>
        <w:rPr>
          <w:rFonts w:ascii="Times New Roman" w:hAnsi="Times New Roman" w:cs="Times New Roman"/>
          <w:sz w:val="24"/>
          <w:szCs w:val="24"/>
        </w:rPr>
        <w:t xml:space="preserve"> порядок обращения указанных лиц за предоставлением набора социальных услуг и порядок финансирования расходов, связанных с предоставлением указанным лицам набора социальных услуг, устанавливаются Правительством Российской Федерации.</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6.8. Федеральны</w:t>
      </w:r>
      <w:r>
        <w:rPr>
          <w:rFonts w:ascii="Times New Roman" w:hAnsi="Times New Roman" w:cs="Times New Roman"/>
          <w:b/>
          <w:bCs/>
          <w:sz w:val="32"/>
          <w:szCs w:val="32"/>
        </w:rPr>
        <w:t xml:space="preserve">й государственный контроль (надзор) за деятельностью по оказанию гражданам государственной социальной помощи в виде предоставления социальных услуг (в ред. Федерального закона </w:t>
      </w:r>
      <w:hyperlink r:id="rId216" w:history="1">
        <w:r>
          <w:rPr>
            <w:rFonts w:ascii="Times New Roman" w:hAnsi="Times New Roman" w:cs="Times New Roman"/>
            <w:b/>
            <w:bCs/>
            <w:sz w:val="32"/>
            <w:szCs w:val="32"/>
            <w:u w:val="single"/>
          </w:rPr>
          <w:t>о</w:t>
        </w:r>
        <w:r>
          <w:rPr>
            <w:rFonts w:ascii="Times New Roman" w:hAnsi="Times New Roman" w:cs="Times New Roman"/>
            <w:b/>
            <w:bCs/>
            <w:sz w:val="32"/>
            <w:szCs w:val="32"/>
            <w:u w:val="single"/>
          </w:rPr>
          <w:t>т 11.06.2021 N 170-ФЗ</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Федеральный государственный контроль (надзор) за деятельностью по оказанию гражданам государственной социальной помощи в виде предоставления социальных услуг в соответствии с настоящей главой осуществляется федеральным органом </w:t>
      </w:r>
      <w:r>
        <w:rPr>
          <w:rFonts w:ascii="Times New Roman" w:hAnsi="Times New Roman" w:cs="Times New Roman"/>
          <w:sz w:val="24"/>
          <w:szCs w:val="24"/>
        </w:rPr>
        <w:t xml:space="preserve">исполнительной власти, на который возложены функции по контролю и надзору в сфере труда и социальной защиты населения (за исключением социальной услуги, предусмотренной </w:t>
      </w:r>
      <w:hyperlink r:id="rId217" w:history="1">
        <w:r>
          <w:rPr>
            <w:rFonts w:ascii="Times New Roman" w:hAnsi="Times New Roman" w:cs="Times New Roman"/>
            <w:sz w:val="24"/>
            <w:szCs w:val="24"/>
            <w:u w:val="single"/>
          </w:rPr>
          <w:t>пункто</w:t>
        </w:r>
        <w:r>
          <w:rPr>
            <w:rFonts w:ascii="Times New Roman" w:hAnsi="Times New Roman" w:cs="Times New Roman"/>
            <w:sz w:val="24"/>
            <w:szCs w:val="24"/>
            <w:u w:val="single"/>
          </w:rPr>
          <w:t>м 1</w:t>
        </w:r>
      </w:hyperlink>
      <w:r>
        <w:rPr>
          <w:rFonts w:ascii="Times New Roman" w:hAnsi="Times New Roman" w:cs="Times New Roman"/>
          <w:sz w:val="24"/>
          <w:szCs w:val="24"/>
        </w:rPr>
        <w:t xml:space="preserve"> части 1 статьи 6.2 настоящего Федерального закона).</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Предметом федерального государственного контроля (надзора) за деятельностью по оказанию гражданам государственной социальной помощи в виде предоставления социальных услуг является соблюдение орг</w:t>
      </w:r>
      <w:r>
        <w:rPr>
          <w:rFonts w:ascii="Times New Roman" w:hAnsi="Times New Roman" w:cs="Times New Roman"/>
          <w:sz w:val="24"/>
          <w:szCs w:val="24"/>
        </w:rPr>
        <w:t xml:space="preserve">анизациями, оказывающими гражданам государственную социальную помощь,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w:t>
      </w:r>
      <w:r>
        <w:rPr>
          <w:rFonts w:ascii="Times New Roman" w:hAnsi="Times New Roman" w:cs="Times New Roman"/>
          <w:sz w:val="24"/>
          <w:szCs w:val="24"/>
        </w:rPr>
        <w:t>Российской Федерации, регламентирующих вопросы оказания гражданам государственной социальной помощи в виде предоставления социальных услуг.</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Организация и осуществление федерального государственного контроля (надзора) за деятельностью по оказанию граждан</w:t>
      </w:r>
      <w:r>
        <w:rPr>
          <w:rFonts w:ascii="Times New Roman" w:hAnsi="Times New Roman" w:cs="Times New Roman"/>
          <w:sz w:val="24"/>
          <w:szCs w:val="24"/>
        </w:rPr>
        <w:t xml:space="preserve">ам государственной социальной помощи в виде предоставления социальных услуг регулируются Федеральным законом </w:t>
      </w:r>
      <w:hyperlink r:id="rId218" w:history="1">
        <w:r>
          <w:rPr>
            <w:rFonts w:ascii="Times New Roman" w:hAnsi="Times New Roman" w:cs="Times New Roman"/>
            <w:sz w:val="24"/>
            <w:szCs w:val="24"/>
            <w:u w:val="single"/>
          </w:rPr>
          <w:t>от 31 июля 2020 года N 248-ФЗ</w:t>
        </w:r>
      </w:hyperlink>
      <w:r>
        <w:rPr>
          <w:rFonts w:ascii="Times New Roman" w:hAnsi="Times New Roman" w:cs="Times New Roman"/>
          <w:sz w:val="24"/>
          <w:szCs w:val="24"/>
        </w:rPr>
        <w:t xml:space="preserve"> "О государственном контроле (надзор</w:t>
      </w:r>
      <w:r>
        <w:rPr>
          <w:rFonts w:ascii="Times New Roman" w:hAnsi="Times New Roman" w:cs="Times New Roman"/>
          <w:sz w:val="24"/>
          <w:szCs w:val="24"/>
        </w:rPr>
        <w:t>е) и муниципальном контроле в Российской Федерации".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Положение о федеральном государственном контроле (надзоре) за деятельностью по оказанию гражданам государственной социальной помощи в виде предоставления социальных услуг утверждается Правительством Р</w:t>
      </w:r>
      <w:r>
        <w:rPr>
          <w:rFonts w:ascii="Times New Roman" w:hAnsi="Times New Roman" w:cs="Times New Roman"/>
          <w:sz w:val="24"/>
          <w:szCs w:val="24"/>
        </w:rPr>
        <w:t>оссийской Федерации.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Оценка соблюдения обязательных требований к предоставлению социальной услуги, предусмотренной </w:t>
      </w:r>
      <w:hyperlink r:id="rId219" w:history="1">
        <w:r>
          <w:rPr>
            <w:rFonts w:ascii="Times New Roman" w:hAnsi="Times New Roman" w:cs="Times New Roman"/>
            <w:sz w:val="24"/>
            <w:szCs w:val="24"/>
            <w:u w:val="single"/>
          </w:rPr>
          <w:t>пунктом 1</w:t>
        </w:r>
      </w:hyperlink>
      <w:r>
        <w:rPr>
          <w:rFonts w:ascii="Times New Roman" w:hAnsi="Times New Roman" w:cs="Times New Roman"/>
          <w:sz w:val="24"/>
          <w:szCs w:val="24"/>
        </w:rPr>
        <w:t xml:space="preserve"> части 1 статьи 6.2 настоящего Федерального з</w:t>
      </w:r>
      <w:r>
        <w:rPr>
          <w:rFonts w:ascii="Times New Roman" w:hAnsi="Times New Roman" w:cs="Times New Roman"/>
          <w:sz w:val="24"/>
          <w:szCs w:val="24"/>
        </w:rPr>
        <w:t>акона, осуществляется в рамках федерального государственного контроля (надзора) качества и безопасности медицинской деятельности.</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2.1. - Утратила силу. (в ред. Федерального закона </w:t>
      </w:r>
      <w:hyperlink r:id="rId220" w:history="1">
        <w:r>
          <w:rPr>
            <w:rFonts w:ascii="Times New Roman" w:hAnsi="Times New Roman" w:cs="Times New Roman"/>
            <w:b/>
            <w:bCs/>
            <w:sz w:val="32"/>
            <w:szCs w:val="32"/>
            <w:u w:val="single"/>
          </w:rPr>
          <w:t>от 10.07.2023 N 293-ФЗ</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2.2. Государственная информационная система "Единая централизованная цифровая платформа в социальной сфере" (в </w:t>
      </w:r>
      <w:r>
        <w:rPr>
          <w:rFonts w:ascii="Times New Roman" w:hAnsi="Times New Roman" w:cs="Times New Roman"/>
          <w:b/>
          <w:bCs/>
          <w:sz w:val="32"/>
          <w:szCs w:val="32"/>
        </w:rPr>
        <w:lastRenderedPageBreak/>
        <w:t xml:space="preserve">ред. Федерального закона </w:t>
      </w:r>
      <w:hyperlink r:id="rId221" w:history="1">
        <w:r>
          <w:rPr>
            <w:rFonts w:ascii="Times New Roman" w:hAnsi="Times New Roman" w:cs="Times New Roman"/>
            <w:b/>
            <w:bCs/>
            <w:sz w:val="32"/>
            <w:szCs w:val="32"/>
            <w:u w:val="single"/>
          </w:rPr>
          <w:t>от 10.07.2023 N 293-ФЗ</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6.12. Назначение государственной информационной системы "Единая централизованная цифровая платформа в социальной сфере"</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Государственная информационная система "Единая централизованная цифровая платформа в социальн</w:t>
      </w:r>
      <w:r>
        <w:rPr>
          <w:rFonts w:ascii="Times New Roman" w:hAnsi="Times New Roman" w:cs="Times New Roman"/>
          <w:sz w:val="24"/>
          <w:szCs w:val="24"/>
        </w:rPr>
        <w:t>ой сфере" (далее - единая цифровая платформа) является федеральной государственной информационной системой, создаваемой в целях:</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обеспечения процессов осуществления федеральным органом исполнительной власти, осуществляющим функции по выработке и реализа</w:t>
      </w:r>
      <w:r>
        <w:rPr>
          <w:rFonts w:ascii="Times New Roman" w:hAnsi="Times New Roman" w:cs="Times New Roman"/>
          <w:sz w:val="24"/>
          <w:szCs w:val="24"/>
        </w:rPr>
        <w:t>ции государственной политики и нормативно-правовому регулированию в сфере социальной защиты населения, Фондом пенсионного и социального страхования Российской Федерации, федеральными учреждениями медико-социальной экспертизы функций и предоставления услуг;</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автоматизации процессов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в том числе пенсионного обеспечения, и выплат, предоставляемых г</w:t>
      </w:r>
      <w:r>
        <w:rPr>
          <w:rFonts w:ascii="Times New Roman" w:hAnsi="Times New Roman" w:cs="Times New Roman"/>
          <w:sz w:val="24"/>
          <w:szCs w:val="24"/>
        </w:rPr>
        <w:t>ражданам в Российской Федерации (далее в настоящей главе - меры социальной защиты (поддержки), проведения медико-социальной экспертизы, учета мероприятий по реабилитации (абилитации) инвалидов и детей-инвалидов, в том числе по обеспечению инвалидов техниче</w:t>
      </w:r>
      <w:r>
        <w:rPr>
          <w:rFonts w:ascii="Times New Roman" w:hAnsi="Times New Roman" w:cs="Times New Roman"/>
          <w:sz w:val="24"/>
          <w:szCs w:val="24"/>
        </w:rPr>
        <w:t>скими средствами реабилитации и предоставлению им услуг, а также учета мероприятий по реабилитации пострадавших в результате несчастных случаев на производстве и профессиональных заболеваний;</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обеспечения граждан, а также органов государственной власти, </w:t>
      </w:r>
      <w:r>
        <w:rPr>
          <w:rFonts w:ascii="Times New Roman" w:hAnsi="Times New Roman" w:cs="Times New Roman"/>
          <w:sz w:val="24"/>
          <w:szCs w:val="24"/>
        </w:rPr>
        <w:t>органов местного самоуправления, организаций, предоставляющих меры социальной защиты (поддержки), информацией о мерах социальной защиты (поддержки).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Создание и функционирование единой цифровой платформы осуществляются на основе следующих принципов:</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w:t>
      </w:r>
      <w:r>
        <w:rPr>
          <w:rFonts w:ascii="Times New Roman" w:hAnsi="Times New Roman" w:cs="Times New Roman"/>
          <w:sz w:val="24"/>
          <w:szCs w:val="24"/>
        </w:rPr>
        <w:t>днократность размещения на единой цифровой платформе информации, аналогичной по содержанию;</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многократность использования информации, размещенной на единой цифровой платформе, участниками отношений, возникающих в связи с созданием, функционированием и ра</w:t>
      </w:r>
      <w:r>
        <w:rPr>
          <w:rFonts w:ascii="Times New Roman" w:hAnsi="Times New Roman" w:cs="Times New Roman"/>
          <w:sz w:val="24"/>
          <w:szCs w:val="24"/>
        </w:rPr>
        <w:t>звитием единой цифровой платформы;</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применение инфраструктуры, обеспечивающей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w:t>
      </w:r>
      <w:r>
        <w:rPr>
          <w:rFonts w:ascii="Times New Roman" w:hAnsi="Times New Roman" w:cs="Times New Roman"/>
          <w:sz w:val="24"/>
          <w:szCs w:val="24"/>
        </w:rPr>
        <w:t>ниципальных услуг в электронной форме;</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непрерывность и бесперебойность функционирования единой цифровой платформы;</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обязательность использования усиленной квалифицированной электронной подписи в соответствии с законодательством Российской Федерации пр</w:t>
      </w:r>
      <w:r>
        <w:rPr>
          <w:rFonts w:ascii="Times New Roman" w:hAnsi="Times New Roman" w:cs="Times New Roman"/>
          <w:sz w:val="24"/>
          <w:szCs w:val="24"/>
        </w:rPr>
        <w:t xml:space="preserve">и размещении информации на единой цифровой платформе поставщиками информации, указанными в </w:t>
      </w:r>
      <w:hyperlink r:id="rId222" w:history="1">
        <w:r>
          <w:rPr>
            <w:rFonts w:ascii="Times New Roman" w:hAnsi="Times New Roman" w:cs="Times New Roman"/>
            <w:sz w:val="24"/>
            <w:szCs w:val="24"/>
            <w:u w:val="single"/>
          </w:rPr>
          <w:t>части 6</w:t>
        </w:r>
      </w:hyperlink>
      <w:r>
        <w:rPr>
          <w:rFonts w:ascii="Times New Roman" w:hAnsi="Times New Roman" w:cs="Times New Roman"/>
          <w:sz w:val="24"/>
          <w:szCs w:val="24"/>
        </w:rPr>
        <w:t xml:space="preserve"> статьи 6.13 настоящего Федерального закона;</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полнота, достоверность, ак</w:t>
      </w:r>
      <w:r>
        <w:rPr>
          <w:rFonts w:ascii="Times New Roman" w:hAnsi="Times New Roman" w:cs="Times New Roman"/>
          <w:sz w:val="24"/>
          <w:szCs w:val="24"/>
        </w:rPr>
        <w:t>туальность информации, размещаемой на единой цифровой платформе.</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Единая цифровая платформа обеспечивает:</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формирование и ведение классификатора мер социальной защиты (поддержки), перечня категорий получателей мер социальной защиты (поддержки), иных кл</w:t>
      </w:r>
      <w:r>
        <w:rPr>
          <w:rFonts w:ascii="Times New Roman" w:hAnsi="Times New Roman" w:cs="Times New Roman"/>
          <w:sz w:val="24"/>
          <w:szCs w:val="24"/>
        </w:rPr>
        <w:t>ассификаторов, справочников и реестров единой цифровой платформы, применяемых в целях осуществления функций, предоставления услуг и автоматизации процессов, определенных частью 1 настоящей статьи;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предоставление участникам отношений, возникающих в связи</w:t>
      </w:r>
      <w:r>
        <w:rPr>
          <w:rFonts w:ascii="Times New Roman" w:hAnsi="Times New Roman" w:cs="Times New Roman"/>
          <w:sz w:val="24"/>
          <w:szCs w:val="24"/>
        </w:rPr>
        <w:t xml:space="preserve"> с созданием, функционированием и развитием единой цифровой платформы, информации об основаниях, условиях, способах, формах и фактах предоставления мер социальной защиты (поддержки) в соответствии с законодательством Российской Федерации, законами и иными </w:t>
      </w:r>
      <w:r>
        <w:rPr>
          <w:rFonts w:ascii="Times New Roman" w:hAnsi="Times New Roman" w:cs="Times New Roman"/>
          <w:sz w:val="24"/>
          <w:szCs w:val="24"/>
        </w:rPr>
        <w:t>нормативными правовыми актами субъектов Российской Федерации, муниципальными нормативными правовыми актами, а также сведений об организациях, предоставляющих меры социальной защиты (поддержки);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контроль за обеспечением гарантированного объема предоставл</w:t>
      </w:r>
      <w:r>
        <w:rPr>
          <w:rFonts w:ascii="Times New Roman" w:hAnsi="Times New Roman" w:cs="Times New Roman"/>
          <w:sz w:val="24"/>
          <w:szCs w:val="24"/>
        </w:rPr>
        <w:t>ения мер социальной защиты (поддержки);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осуществление процессов назначения и предоставления мер социальной защиты (поддержки);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осуществление процесса выявления граждан, нуждающихся в получении мер социальной защиты (поддержки), а также учета сведений</w:t>
      </w:r>
      <w:r>
        <w:rPr>
          <w:rFonts w:ascii="Times New Roman" w:hAnsi="Times New Roman" w:cs="Times New Roman"/>
          <w:sz w:val="24"/>
          <w:szCs w:val="24"/>
        </w:rPr>
        <w:t xml:space="preserve"> о таких гражданах;</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ведение индивидуального (персонифицированного) учета, предусмотренного Федеральным законом </w:t>
      </w:r>
      <w:hyperlink r:id="rId223" w:history="1">
        <w:r>
          <w:rPr>
            <w:rFonts w:ascii="Times New Roman" w:hAnsi="Times New Roman" w:cs="Times New Roman"/>
            <w:sz w:val="24"/>
            <w:szCs w:val="24"/>
            <w:u w:val="single"/>
          </w:rPr>
          <w:t>от 1 апреля 1996 года N 27-ФЗ</w:t>
        </w:r>
      </w:hyperlink>
      <w:r>
        <w:rPr>
          <w:rFonts w:ascii="Times New Roman" w:hAnsi="Times New Roman" w:cs="Times New Roman"/>
          <w:sz w:val="24"/>
          <w:szCs w:val="24"/>
        </w:rPr>
        <w:t xml:space="preserve"> "Об индивидуальном (персонифиц</w:t>
      </w:r>
      <w:r>
        <w:rPr>
          <w:rFonts w:ascii="Times New Roman" w:hAnsi="Times New Roman" w:cs="Times New Roman"/>
          <w:sz w:val="24"/>
          <w:szCs w:val="24"/>
        </w:rPr>
        <w:t>ированном) учете в системах обязательного пенсионного страхования и обязательного социального страхования";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формирование и ведение единого реестра субъектов обязательного пенсионного страхования, обязательного социального страхования на случай временной</w:t>
      </w:r>
      <w:r>
        <w:rPr>
          <w:rFonts w:ascii="Times New Roman" w:hAnsi="Times New Roman" w:cs="Times New Roman"/>
          <w:sz w:val="24"/>
          <w:szCs w:val="24"/>
        </w:rPr>
        <w:t xml:space="preserve"> нетрудоспособности и в связи с материнством, обязательного социального страхования от несчастных случаев на производстве и профессиональных заболеваний (далее - обязательное пенсионное страхование и обязательное социальное страхование);</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реализацию проц</w:t>
      </w:r>
      <w:r>
        <w:rPr>
          <w:rFonts w:ascii="Times New Roman" w:hAnsi="Times New Roman" w:cs="Times New Roman"/>
          <w:sz w:val="24"/>
          <w:szCs w:val="24"/>
        </w:rPr>
        <w:t>ессов осуществления государственных функций Фондом пенсионного и социального страхования Российской Федерации и предоставления им государственных услуг и взаимодействия указанного Фонда с субъектами обязательного пенсионного страхования и обязательного соц</w:t>
      </w:r>
      <w:r>
        <w:rPr>
          <w:rFonts w:ascii="Times New Roman" w:hAnsi="Times New Roman" w:cs="Times New Roman"/>
          <w:sz w:val="24"/>
          <w:szCs w:val="24"/>
        </w:rPr>
        <w:t>иального страхования;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автоматизацию процессов проведения медико-социальной экспертизы, учета мероприятий по реабилитации (абилитации) инвалидов и детей-инвалидов, в том числе по обеспечению инвалидов техническими средствами реабилитации и предоставлению</w:t>
      </w:r>
      <w:r>
        <w:rPr>
          <w:rFonts w:ascii="Times New Roman" w:hAnsi="Times New Roman" w:cs="Times New Roman"/>
          <w:sz w:val="24"/>
          <w:szCs w:val="24"/>
        </w:rPr>
        <w:t xml:space="preserve"> им услуг, а также учета мероприятий по реабилитации пострадавших в результате несчастных случаев на производстве и профессиональных заболеваний;</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формирование, обработку и хранение сведений о гражданах, необходимых для определения прав граждан на получ</w:t>
      </w:r>
      <w:r>
        <w:rPr>
          <w:rFonts w:ascii="Times New Roman" w:hAnsi="Times New Roman" w:cs="Times New Roman"/>
          <w:sz w:val="24"/>
          <w:szCs w:val="24"/>
        </w:rPr>
        <w:t>ение мер социальной защиты (поддержки);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регистрацию решений об отнесении граждан к следующим категориям граждан, </w:t>
      </w:r>
      <w:r>
        <w:rPr>
          <w:rFonts w:ascii="Times New Roman" w:hAnsi="Times New Roman" w:cs="Times New Roman"/>
          <w:sz w:val="24"/>
          <w:szCs w:val="24"/>
        </w:rPr>
        <w:lastRenderedPageBreak/>
        <w:t>имеющих право на получение мер социальной защиты (поддержки) в случаях, предусмотренных законодательством Российской Федерации, и ведение у</w:t>
      </w:r>
      <w:r>
        <w:rPr>
          <w:rFonts w:ascii="Times New Roman" w:hAnsi="Times New Roman" w:cs="Times New Roman"/>
          <w:sz w:val="24"/>
          <w:szCs w:val="24"/>
        </w:rPr>
        <w:t>чета сведений о таких гражданах:</w:t>
      </w:r>
    </w:p>
    <w:p w:rsidR="00000000" w:rsidRDefault="00D6194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Подпункты "а"- "е" пункта 11 части 3 статьи 6.12 действуют с 01.07.2024 (</w:t>
      </w:r>
      <w:hyperlink r:id="rId224"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статьи 14 Федерального закона от 10.07.2023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293-ФЗ).</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r>
        <w:rPr>
          <w:rFonts w:ascii="Times New Roman" w:hAnsi="Times New Roman" w:cs="Times New Roman"/>
          <w:sz w:val="24"/>
          <w:szCs w:val="24"/>
        </w:rPr>
        <w:t>пострадавшие в результате радиационных или техногенных катастроф;</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многодетные семьи, признанные таковыми в соответствии с законодательством субъекта Российской Федерации;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ветераны Великой Отечественной войны, инвалиды Великой Отечественной войны, чле</w:t>
      </w:r>
      <w:r>
        <w:rPr>
          <w:rFonts w:ascii="Times New Roman" w:hAnsi="Times New Roman" w:cs="Times New Roman"/>
          <w:sz w:val="24"/>
          <w:szCs w:val="24"/>
        </w:rPr>
        <w:t>ны семей погибших (умерших) инвалидов Великой Отечественной войны, участников Великой Отечественной войны;</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ветераны труда;</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бывшие несовершеннолетние узники концлагерей, гетто, других мест принудительного содержания, созданных фашистами и их союзникам</w:t>
      </w:r>
      <w:r>
        <w:rPr>
          <w:rFonts w:ascii="Times New Roman" w:hAnsi="Times New Roman" w:cs="Times New Roman"/>
          <w:sz w:val="24"/>
          <w:szCs w:val="24"/>
        </w:rPr>
        <w:t>и в период Второй мировой войны;</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инвалиды, в</w:t>
      </w:r>
      <w:r>
        <w:rPr>
          <w:rFonts w:ascii="Times New Roman" w:hAnsi="Times New Roman" w:cs="Times New Roman"/>
          <w:sz w:val="24"/>
          <w:szCs w:val="24"/>
        </w:rPr>
        <w:t xml:space="preserve"> том числе дети-инвалиды;</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формирование банка данных о законных представителях лиц, имеющих право на получение мер социальной защиты (поддержки), в порядке, установленном Правительством Российской Федерации;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автоматизацию процессов, обеспечивающих ф</w:t>
      </w:r>
      <w:r>
        <w:rPr>
          <w:rFonts w:ascii="Times New Roman" w:hAnsi="Times New Roman" w:cs="Times New Roman"/>
          <w:sz w:val="24"/>
          <w:szCs w:val="24"/>
        </w:rPr>
        <w:t>инансово-хозяйственную деятельность Фонда пенсионного и социального страхования Российской Федерации, а также деятельность по управлению имуществом Министерства труда и социальной защиты Российской Федерации и федеральных учреждений медико-социальной экспе</w:t>
      </w:r>
      <w:r>
        <w:rPr>
          <w:rFonts w:ascii="Times New Roman" w:hAnsi="Times New Roman" w:cs="Times New Roman"/>
          <w:sz w:val="24"/>
          <w:szCs w:val="24"/>
        </w:rPr>
        <w:t>ртизы.</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Единая цифровая платформа содержит следующую основную информацию:</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сведения о физическом лице, в том числе имеющем право на меры социальной защиты (поддержки):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фамилия, имя, отчество (при наличии), а также фамилия, которая была у лица при ро</w:t>
      </w:r>
      <w:r>
        <w:rPr>
          <w:rFonts w:ascii="Times New Roman" w:hAnsi="Times New Roman" w:cs="Times New Roman"/>
          <w:sz w:val="24"/>
          <w:szCs w:val="24"/>
        </w:rPr>
        <w:t>ждении;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пол;</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дата рождения;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место рождения;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сведения о гражданстве;</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данные паспорта (иного документа, удостоверяющего личность);</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данные свидетельства о рождении;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адрес места жительства (места пребывания, фактического проживания);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и) ст</w:t>
      </w:r>
      <w:r>
        <w:rPr>
          <w:rFonts w:ascii="Times New Roman" w:hAnsi="Times New Roman" w:cs="Times New Roman"/>
          <w:sz w:val="24"/>
          <w:szCs w:val="24"/>
        </w:rPr>
        <w:t>раховой номер индивидуального лицевого счета, 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единой цифрово</w:t>
      </w:r>
      <w:r>
        <w:rPr>
          <w:rFonts w:ascii="Times New Roman" w:hAnsi="Times New Roman" w:cs="Times New Roman"/>
          <w:sz w:val="24"/>
          <w:szCs w:val="24"/>
        </w:rPr>
        <w:t>й платформе;</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контактный телефон;</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сведения, необходимые для определения права граждан на получение мер социальной защиты (поддержки), в том числе:</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сведения о доходах, являющихся объектом обложения налогом на доходы физических лиц и страховыми взнос</w:t>
      </w:r>
      <w:r>
        <w:rPr>
          <w:rFonts w:ascii="Times New Roman" w:hAnsi="Times New Roman" w:cs="Times New Roman"/>
          <w:sz w:val="24"/>
          <w:szCs w:val="24"/>
        </w:rPr>
        <w:t>ами, для выявления граждан, нуждающихся в получении мер социальной защиты (поддержки);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сведения о доходах, полученных от осуществления предпринимательской деятельности, для выявления граждан, нуждающихся в получении мер социальной защиты (поддержки);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rPr>
        <w:t xml:space="preserve"> сведения о доходах физических лиц, являющихся плательщиками налога на профессиональный доход, для выявления граждан, нуждающихся в получении мер социальной защиты (поддержки);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сведения об основаниях пребывания или проживания в Российской Федерации (для</w:t>
      </w:r>
      <w:r>
        <w:rPr>
          <w:rFonts w:ascii="Times New Roman" w:hAnsi="Times New Roman" w:cs="Times New Roman"/>
          <w:sz w:val="24"/>
          <w:szCs w:val="24"/>
        </w:rPr>
        <w:t xml:space="preserve"> иностранного гражданина, лица без гражданства, в том числе беженца);</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сведения о законных представителях;</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сведения о лишении родительских прав, восстановлении в родительских правах, об ограничении родительских прав, отмене ограничения родительских пр</w:t>
      </w:r>
      <w:r>
        <w:rPr>
          <w:rFonts w:ascii="Times New Roman" w:hAnsi="Times New Roman" w:cs="Times New Roman"/>
          <w:sz w:val="24"/>
          <w:szCs w:val="24"/>
        </w:rPr>
        <w:t>ав, отобрании ребенка при непосредственной угрозе его жизни или здоровью, оставлении ребенка (детей) в родильном доме (отделении) или иной медицинской организации, о наличии письменного согласия матери (отца) на усыновление ребенка (за исключением согласия</w:t>
      </w:r>
      <w:r>
        <w:rPr>
          <w:rFonts w:ascii="Times New Roman" w:hAnsi="Times New Roman" w:cs="Times New Roman"/>
          <w:sz w:val="24"/>
          <w:szCs w:val="24"/>
        </w:rPr>
        <w:t xml:space="preserve"> на его усыновление отчимом (мачехой);</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сведения об ограничении дееспособности гражданина или о признании гражданина недееспособным;</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сведения о движимом, недвижимом имуществе (на основании сведений о государственной регистрации такого имущества уполно</w:t>
      </w:r>
      <w:r>
        <w:rPr>
          <w:rFonts w:ascii="Times New Roman" w:hAnsi="Times New Roman" w:cs="Times New Roman"/>
          <w:sz w:val="24"/>
          <w:szCs w:val="24"/>
        </w:rPr>
        <w:t>моченными органами) для выявления граждан, нуждающихся в получении мер социальной защиты (поддержки);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сведения о состоящих на государственном учете транспортных средствах, содержащиеся в государственном реестре транспортных средств, для выявления гражда</w:t>
      </w:r>
      <w:r>
        <w:rPr>
          <w:rFonts w:ascii="Times New Roman" w:hAnsi="Times New Roman" w:cs="Times New Roman"/>
          <w:sz w:val="24"/>
          <w:szCs w:val="24"/>
        </w:rPr>
        <w:t>н, нуждающихся в получении мер социальной защиты (поддержки);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сведения о назначении и выплате пенсий, предусмотренных законодательством Российской Федерации;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сведения об установлении и получении мер социальной защиты (поддержки), предоставляемых в со</w:t>
      </w:r>
      <w:r>
        <w:rPr>
          <w:rFonts w:ascii="Times New Roman" w:hAnsi="Times New Roman" w:cs="Times New Roman"/>
          <w:sz w:val="24"/>
          <w:szCs w:val="24"/>
        </w:rPr>
        <w:t>ответствии с законодательством Российской Федерации, нормативными правовыми актами субъектов Российской Федерации, муниципальными нормативными правовыми актами;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сведения об установлении инвалидности, о назначенных и проведенных мероприятиях по реабилита</w:t>
      </w:r>
      <w:r>
        <w:rPr>
          <w:rFonts w:ascii="Times New Roman" w:hAnsi="Times New Roman" w:cs="Times New Roman"/>
          <w:sz w:val="24"/>
          <w:szCs w:val="24"/>
        </w:rPr>
        <w:t>ции (абилитации) инвалидов и детей-инвалидов, в том числе по обеспечению инвалидов техническими средствами реабилитации и предоставлению им услуг;</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 сведения о выдаче государственного сертификата на материнский (семейный) капитал и выбранных направлениях </w:t>
      </w:r>
      <w:r>
        <w:rPr>
          <w:rFonts w:ascii="Times New Roman" w:hAnsi="Times New Roman" w:cs="Times New Roman"/>
          <w:sz w:val="24"/>
          <w:szCs w:val="24"/>
        </w:rPr>
        <w:t>распоряжения им;</w:t>
      </w:r>
    </w:p>
    <w:p w:rsidR="00000000" w:rsidRDefault="00D6194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Пункты 7- 8 части 4 статьи 6.12 действуют с 01.07.2024 (</w:t>
      </w:r>
      <w:hyperlink r:id="rId225"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статьи 14 Федерального закона от 10.07.2023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293-ФЗ).</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сведения об отнесении гражданина </w:t>
      </w:r>
      <w:r>
        <w:rPr>
          <w:rFonts w:ascii="Times New Roman" w:hAnsi="Times New Roman" w:cs="Times New Roman"/>
          <w:sz w:val="24"/>
          <w:szCs w:val="24"/>
        </w:rPr>
        <w:t>к категориям граждан, имеющих право на получение мер социальной защиты (поддержки), предусмотренных законодательством Российской Федерации;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сведения об отнесении гражданина к категории обучающихся, осваивающих основные общеобразовательные программы или </w:t>
      </w:r>
      <w:r>
        <w:rPr>
          <w:rFonts w:ascii="Times New Roman" w:hAnsi="Times New Roman" w:cs="Times New Roman"/>
          <w:sz w:val="24"/>
          <w:szCs w:val="24"/>
        </w:rPr>
        <w:t>образовательные программы среднего профессионального образования;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сведения индивидуального (персонифицированного) учета, содержащиеся в индивидуальном лицевом счете, предусмотренные Федеральным законом </w:t>
      </w:r>
      <w:hyperlink r:id="rId226" w:history="1">
        <w:r>
          <w:rPr>
            <w:rFonts w:ascii="Times New Roman" w:hAnsi="Times New Roman" w:cs="Times New Roman"/>
            <w:sz w:val="24"/>
            <w:szCs w:val="24"/>
            <w:u w:val="single"/>
          </w:rPr>
          <w:t>от 1 апреля 1996 года N 27-ФЗ</w:t>
        </w:r>
      </w:hyperlink>
      <w:r>
        <w:rPr>
          <w:rFonts w:ascii="Times New Roman" w:hAnsi="Times New Roman" w:cs="Times New Roman"/>
          <w:sz w:val="24"/>
          <w:szCs w:val="24"/>
        </w:rPr>
        <w:t xml:space="preserve"> "Об индивидуальном (персонифицированном) учете в системах обязательного пенсионного страхования и обязательного социального страхования";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сведения о страхователях по обязательному пенсионному</w:t>
      </w:r>
      <w:r>
        <w:rPr>
          <w:rFonts w:ascii="Times New Roman" w:hAnsi="Times New Roman" w:cs="Times New Roman"/>
          <w:sz w:val="24"/>
          <w:szCs w:val="24"/>
        </w:rPr>
        <w:t xml:space="preserve"> страхованию и обязательному социальному страхованию;</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сведения, представляемые страхователями по обязательному пенсионному страхованию и обязательному социальному страхованию и налоговыми органами для ведения индивидуального (персонифицированного) учет</w:t>
      </w:r>
      <w:r>
        <w:rPr>
          <w:rFonts w:ascii="Times New Roman" w:hAnsi="Times New Roman" w:cs="Times New Roman"/>
          <w:sz w:val="24"/>
          <w:szCs w:val="24"/>
        </w:rPr>
        <w:t xml:space="preserve">а в соответствии с Федеральным законом </w:t>
      </w:r>
      <w:hyperlink r:id="rId227" w:history="1">
        <w:r>
          <w:rPr>
            <w:rFonts w:ascii="Times New Roman" w:hAnsi="Times New Roman" w:cs="Times New Roman"/>
            <w:sz w:val="24"/>
            <w:szCs w:val="24"/>
            <w:u w:val="single"/>
          </w:rPr>
          <w:t>от 1 апреля 1996 года N 27-ФЗ</w:t>
        </w:r>
      </w:hyperlink>
      <w:r>
        <w:rPr>
          <w:rFonts w:ascii="Times New Roman" w:hAnsi="Times New Roman" w:cs="Times New Roman"/>
          <w:sz w:val="24"/>
          <w:szCs w:val="24"/>
        </w:rPr>
        <w:t xml:space="preserve"> "Об индивидуальном (персонифицированном) учете в системах обязательного пенсионного страхования и обязате</w:t>
      </w:r>
      <w:r>
        <w:rPr>
          <w:rFonts w:ascii="Times New Roman" w:hAnsi="Times New Roman" w:cs="Times New Roman"/>
          <w:sz w:val="24"/>
          <w:szCs w:val="24"/>
        </w:rPr>
        <w:t>льного социального страхования";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сведения об управлении средствами пенсионных накоплений;</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сведения, предусмотренные Федеральным законом </w:t>
      </w:r>
      <w:hyperlink r:id="rId228" w:history="1">
        <w:r>
          <w:rPr>
            <w:rFonts w:ascii="Times New Roman" w:hAnsi="Times New Roman" w:cs="Times New Roman"/>
            <w:sz w:val="24"/>
            <w:szCs w:val="24"/>
            <w:u w:val="single"/>
          </w:rPr>
          <w:t>от 24 июля 1998 года N 125-ФЗ</w:t>
        </w:r>
      </w:hyperlink>
      <w:r>
        <w:rPr>
          <w:rFonts w:ascii="Times New Roman" w:hAnsi="Times New Roman" w:cs="Times New Roman"/>
          <w:sz w:val="24"/>
          <w:szCs w:val="24"/>
        </w:rPr>
        <w:t xml:space="preserve"> </w:t>
      </w:r>
      <w:r>
        <w:rPr>
          <w:rFonts w:ascii="Times New Roman" w:hAnsi="Times New Roman" w:cs="Times New Roman"/>
          <w:sz w:val="24"/>
          <w:szCs w:val="24"/>
        </w:rPr>
        <w:t>"Об обязательном социальном страховании от несчастных случаев на производстве и профессиональных заболеваний":</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сведения о страховых случаях на производстве и профессиональных заболеваниях;</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сведения о видах обеспечения пострадавших в результате несчас</w:t>
      </w:r>
      <w:r>
        <w:rPr>
          <w:rFonts w:ascii="Times New Roman" w:hAnsi="Times New Roman" w:cs="Times New Roman"/>
          <w:sz w:val="24"/>
          <w:szCs w:val="24"/>
        </w:rPr>
        <w:t>тных случаев на производстве и профессиональных заболеваний;</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сведения об установлении страховых тарифов, скидок (надбавок) к страховым тарифам;</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сведения о начисленных страховых взносах на обязательное социальное страхование от несчастных случаев на п</w:t>
      </w:r>
      <w:r>
        <w:rPr>
          <w:rFonts w:ascii="Times New Roman" w:hAnsi="Times New Roman" w:cs="Times New Roman"/>
          <w:sz w:val="24"/>
          <w:szCs w:val="24"/>
        </w:rPr>
        <w:t>роизводстве и профессиональных заболеваний;</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информация об обязательствах страхователей по обязательному пенсионному страхованию и обязательному социальному страхованию, о проведении контрольных мероприятий в отношении данных страхователей и результатах</w:t>
      </w:r>
      <w:r>
        <w:rPr>
          <w:rFonts w:ascii="Times New Roman" w:hAnsi="Times New Roman" w:cs="Times New Roman"/>
          <w:sz w:val="24"/>
          <w:szCs w:val="24"/>
        </w:rPr>
        <w:t xml:space="preserve"> таких мероприятий;</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сведения об уплаченных страховых взносах и иных платежах, поступающих в Фонд пенсионного и социального страхования Российской Федерации;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сведения об организациях и индивидуальных предпринимателях, предоставляющих меры социальной</w:t>
      </w:r>
      <w:r>
        <w:rPr>
          <w:rFonts w:ascii="Times New Roman" w:hAnsi="Times New Roman" w:cs="Times New Roman"/>
          <w:sz w:val="24"/>
          <w:szCs w:val="24"/>
        </w:rPr>
        <w:t xml:space="preserve"> защиты (поддержки);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17) сведения о мерах социальной защиты (поддержки) с указанием их вида, условий, способов и форм предоставления, категорий лиц, имеющих право на получение указанных </w:t>
      </w:r>
      <w:r>
        <w:rPr>
          <w:rFonts w:ascii="Times New Roman" w:hAnsi="Times New Roman" w:cs="Times New Roman"/>
          <w:sz w:val="24"/>
          <w:szCs w:val="24"/>
        </w:rPr>
        <w:lastRenderedPageBreak/>
        <w:t>мер и социальных услуг, а также их возможных объемов в натуральной фор</w:t>
      </w:r>
      <w:r>
        <w:rPr>
          <w:rFonts w:ascii="Times New Roman" w:hAnsi="Times New Roman" w:cs="Times New Roman"/>
          <w:sz w:val="24"/>
          <w:szCs w:val="24"/>
        </w:rPr>
        <w:t>ме либо денежном выражении и иные сведения;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сведения об информационных ресурсах, используемых для предоставления мер социальной защиты (поддержки);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сведения об образовании лица, признанного инвалидом: наименование организации, осуществляющей образо</w:t>
      </w:r>
      <w:r>
        <w:rPr>
          <w:rFonts w:ascii="Times New Roman" w:hAnsi="Times New Roman" w:cs="Times New Roman"/>
          <w:sz w:val="24"/>
          <w:szCs w:val="24"/>
        </w:rPr>
        <w:t>вательную деятельность, и год окончания обучения в ней, полученные специальность и квалификация (при наличии);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иные сведения, определяемые Правительством Российской Федерации.</w:t>
      </w:r>
    </w:p>
    <w:p w:rsidR="00000000" w:rsidRDefault="00D6194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С 01.01.2024 по 31.12.2024 включительно устанавливается переходный период, в</w:t>
      </w:r>
      <w:r>
        <w:rPr>
          <w:rFonts w:ascii="Times New Roman" w:hAnsi="Times New Roman" w:cs="Times New Roman"/>
          <w:b/>
          <w:bCs/>
          <w:i/>
          <w:iCs/>
          <w:sz w:val="24"/>
          <w:szCs w:val="24"/>
        </w:rPr>
        <w:t xml:space="preserve"> течение которого оператор государственной информационной системы "Единая централизованная цифровая платформа в социальной сфере" и органы государственной власти (государственные органы), органы местного самоуправления, организации, находящиеся в ведении о</w:t>
      </w:r>
      <w:r>
        <w:rPr>
          <w:rFonts w:ascii="Times New Roman" w:hAnsi="Times New Roman" w:cs="Times New Roman"/>
          <w:b/>
          <w:bCs/>
          <w:i/>
          <w:iCs/>
          <w:sz w:val="24"/>
          <w:szCs w:val="24"/>
        </w:rPr>
        <w:t>рганов государственной власти и органов местного самоуправления, проводят организационные и технологические мероприятия в целях реализации положений частей 5 и 6 статьи 6.12 (</w:t>
      </w:r>
      <w:hyperlink r:id="rId229" w:history="1">
        <w:r>
          <w:rPr>
            <w:rFonts w:ascii="Times New Roman" w:hAnsi="Times New Roman" w:cs="Times New Roman"/>
            <w:b/>
            <w:bCs/>
            <w:i/>
            <w:iCs/>
            <w:sz w:val="24"/>
            <w:szCs w:val="24"/>
            <w:u w:val="single"/>
          </w:rPr>
          <w:t>часть 4</w:t>
        </w:r>
      </w:hyperlink>
      <w:r>
        <w:rPr>
          <w:rFonts w:ascii="Times New Roman" w:hAnsi="Times New Roman" w:cs="Times New Roman"/>
          <w:b/>
          <w:bCs/>
          <w:i/>
          <w:iCs/>
          <w:sz w:val="24"/>
          <w:szCs w:val="24"/>
        </w:rPr>
        <w:t xml:space="preserve"> статьи 14 Федерального закона от 10.07.2023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293-ФЗ).</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назначении и предоставлении мер социальной защиты (поддержки) Фондом пенсионного и социального страхования Российской Федерации, органами государственной власти (государственными орга</w:t>
      </w:r>
      <w:r>
        <w:rPr>
          <w:rFonts w:ascii="Times New Roman" w:hAnsi="Times New Roman" w:cs="Times New Roman"/>
          <w:sz w:val="24"/>
          <w:szCs w:val="24"/>
        </w:rPr>
        <w:t xml:space="preserve">нами), органами местного самоуправления и организациями, находящимися в ведении органов государственной власти и органов местного самоуправления, используется единая цифровая платформа, а также указанными органами и организациями могут использоваться иные </w:t>
      </w:r>
      <w:r>
        <w:rPr>
          <w:rFonts w:ascii="Times New Roman" w:hAnsi="Times New Roman" w:cs="Times New Roman"/>
          <w:sz w:val="24"/>
          <w:szCs w:val="24"/>
        </w:rPr>
        <w:t>информационные системы в случае соответствия этих систем требованиям, предусмотренным частью 6 настоящей статьи.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Информационные системы органов государственной власти (государственных органов), органов местного самоуправления, организаций, находящихся в</w:t>
      </w:r>
      <w:r>
        <w:rPr>
          <w:rFonts w:ascii="Times New Roman" w:hAnsi="Times New Roman" w:cs="Times New Roman"/>
          <w:sz w:val="24"/>
          <w:szCs w:val="24"/>
        </w:rPr>
        <w:t xml:space="preserve"> ведении органов государственной власти и органов местного самоуправления, указанные в части 5 настоящей статьи, должны обеспечивать:</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обязательную передачу на единую цифровую платформу сведений, предусмотренных частью 4 настоящей статьи, а также сведени</w:t>
      </w:r>
      <w:r>
        <w:rPr>
          <w:rFonts w:ascii="Times New Roman" w:hAnsi="Times New Roman" w:cs="Times New Roman"/>
          <w:sz w:val="24"/>
          <w:szCs w:val="24"/>
        </w:rPr>
        <w:t xml:space="preserve">й, поступивших в соответствии с </w:t>
      </w:r>
      <w:hyperlink r:id="rId230" w:history="1">
        <w:r>
          <w:rPr>
            <w:rFonts w:ascii="Times New Roman" w:hAnsi="Times New Roman" w:cs="Times New Roman"/>
            <w:sz w:val="24"/>
            <w:szCs w:val="24"/>
            <w:u w:val="single"/>
          </w:rPr>
          <w:t>частью 7</w:t>
        </w:r>
      </w:hyperlink>
      <w:r>
        <w:rPr>
          <w:rFonts w:ascii="Times New Roman" w:hAnsi="Times New Roman" w:cs="Times New Roman"/>
          <w:sz w:val="24"/>
          <w:szCs w:val="24"/>
        </w:rPr>
        <w:t xml:space="preserve"> статьи 6.13 настоящего Федерального закона;</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получение содержащихся на единой цифровой платформе сведений, необходимых для назнач</w:t>
      </w:r>
      <w:r>
        <w:rPr>
          <w:rFonts w:ascii="Times New Roman" w:hAnsi="Times New Roman" w:cs="Times New Roman"/>
          <w:sz w:val="24"/>
          <w:szCs w:val="24"/>
        </w:rPr>
        <w:t>ения мер социальной защиты (поддержки);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применение справочников, реестров и классификаторов, формирование и ведение которых обеспечиваются на единой цифровой платформе;</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взаимодействие с информационными системами органов и организаций, указанных в </w:t>
      </w:r>
      <w:hyperlink r:id="rId231" w:history="1">
        <w:r>
          <w:rPr>
            <w:rFonts w:ascii="Times New Roman" w:hAnsi="Times New Roman" w:cs="Times New Roman"/>
            <w:sz w:val="24"/>
            <w:szCs w:val="24"/>
            <w:u w:val="single"/>
          </w:rPr>
          <w:t>части 7</w:t>
        </w:r>
      </w:hyperlink>
      <w:r>
        <w:rPr>
          <w:rFonts w:ascii="Times New Roman" w:hAnsi="Times New Roman" w:cs="Times New Roman"/>
          <w:sz w:val="24"/>
          <w:szCs w:val="24"/>
        </w:rPr>
        <w:t xml:space="preserve"> статьи 6.13 настоящего Федерального закона, с использованием единой системы межведомственного электронного взаимодействия;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соответствие иным требованиям, устанавлив</w:t>
      </w:r>
      <w:r>
        <w:rPr>
          <w:rFonts w:ascii="Times New Roman" w:hAnsi="Times New Roman" w:cs="Times New Roman"/>
          <w:sz w:val="24"/>
          <w:szCs w:val="24"/>
        </w:rPr>
        <w:t>аемым Правительством Российской Федерации в целях обеспечения информационного взаимодействия с единой цифровой платформой.</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составе единой цифровой платформы формируется классификатор мер социальной защиты (поддержки), являющийся базовым государственны</w:t>
      </w:r>
      <w:r>
        <w:rPr>
          <w:rFonts w:ascii="Times New Roman" w:hAnsi="Times New Roman" w:cs="Times New Roman"/>
          <w:sz w:val="24"/>
          <w:szCs w:val="24"/>
        </w:rPr>
        <w:t xml:space="preserve">м информационным ресурсом. </w:t>
      </w:r>
      <w:r>
        <w:rPr>
          <w:rFonts w:ascii="Times New Roman" w:hAnsi="Times New Roman" w:cs="Times New Roman"/>
          <w:sz w:val="24"/>
          <w:szCs w:val="24"/>
        </w:rPr>
        <w:lastRenderedPageBreak/>
        <w:t>Порядок формирования указанного классификатора, его актуализации и использования участниками отношений, возникающих в связи с созданием, функционированием и развитием единой цифровой платформы, при размещении информации на единой</w:t>
      </w:r>
      <w:r>
        <w:rPr>
          <w:rFonts w:ascii="Times New Roman" w:hAnsi="Times New Roman" w:cs="Times New Roman"/>
          <w:sz w:val="24"/>
          <w:szCs w:val="24"/>
        </w:rPr>
        <w:t xml:space="preserve"> цифровой платформе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Сведения, составляющие в соот</w:t>
      </w:r>
      <w:r>
        <w:rPr>
          <w:rFonts w:ascii="Times New Roman" w:hAnsi="Times New Roman" w:cs="Times New Roman"/>
          <w:sz w:val="24"/>
          <w:szCs w:val="24"/>
        </w:rPr>
        <w:t>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подлежат размещению на единой цифровой платформе,</w:t>
      </w:r>
      <w:r>
        <w:rPr>
          <w:rFonts w:ascii="Times New Roman" w:hAnsi="Times New Roman" w:cs="Times New Roman"/>
          <w:sz w:val="24"/>
          <w:szCs w:val="24"/>
        </w:rPr>
        <w:t xml:space="preserve"> за исключением случаев, предусмотренных федеральными законами.</w:t>
      </w:r>
    </w:p>
    <w:p w:rsidR="00000000" w:rsidRDefault="00D6194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части 9 статьи 6.12 в части сведений, предусмотренных подпунктами </w:t>
      </w:r>
      <w:hyperlink r:id="rId232" w:history="1">
        <w:r>
          <w:rPr>
            <w:rFonts w:ascii="Times New Roman" w:hAnsi="Times New Roman" w:cs="Times New Roman"/>
            <w:b/>
            <w:bCs/>
            <w:i/>
            <w:iCs/>
            <w:sz w:val="24"/>
            <w:szCs w:val="24"/>
            <w:u w:val="single"/>
          </w:rPr>
          <w:t>"а"</w:t>
        </w:r>
      </w:hyperlink>
      <w:r>
        <w:rPr>
          <w:rFonts w:ascii="Times New Roman" w:hAnsi="Times New Roman" w:cs="Times New Roman"/>
          <w:b/>
          <w:bCs/>
          <w:i/>
          <w:iCs/>
          <w:sz w:val="24"/>
          <w:szCs w:val="24"/>
        </w:rPr>
        <w:t xml:space="preserve"> - </w:t>
      </w:r>
      <w:hyperlink r:id="rId233" w:history="1">
        <w:r>
          <w:rPr>
            <w:rFonts w:ascii="Times New Roman" w:hAnsi="Times New Roman" w:cs="Times New Roman"/>
            <w:b/>
            <w:bCs/>
            <w:i/>
            <w:iCs/>
            <w:sz w:val="24"/>
            <w:szCs w:val="24"/>
            <w:u w:val="single"/>
          </w:rPr>
          <w:t>"е"</w:t>
        </w:r>
      </w:hyperlink>
      <w:r>
        <w:rPr>
          <w:rFonts w:ascii="Times New Roman" w:hAnsi="Times New Roman" w:cs="Times New Roman"/>
          <w:b/>
          <w:bCs/>
          <w:i/>
          <w:iCs/>
          <w:sz w:val="24"/>
          <w:szCs w:val="24"/>
        </w:rPr>
        <w:t xml:space="preserve"> пункта 11 части 3 статьи 6.12 данного документа, применяются с 01.01.2025 (</w:t>
      </w:r>
      <w:hyperlink r:id="rId234"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статьи 14 Федерального зако</w:t>
      </w:r>
      <w:r>
        <w:rPr>
          <w:rFonts w:ascii="Times New Roman" w:hAnsi="Times New Roman" w:cs="Times New Roman"/>
          <w:b/>
          <w:bCs/>
          <w:i/>
          <w:iCs/>
          <w:sz w:val="24"/>
          <w:szCs w:val="24"/>
        </w:rPr>
        <w:t xml:space="preserve">на от 10.07.2023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293-ФЗ).</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Сведения об отнесении граждан к категориям граждан, имеющих право на получение мер социальной защиты (поддержки), размещенные на единой цифровой платформе в соответствии с пунктом 11 части 3 настоящей статьи, используются Фон</w:t>
      </w:r>
      <w:r>
        <w:rPr>
          <w:rFonts w:ascii="Times New Roman" w:hAnsi="Times New Roman" w:cs="Times New Roman"/>
          <w:sz w:val="24"/>
          <w:szCs w:val="24"/>
        </w:rPr>
        <w:t>дом пенсионного и социального страхования Российской Федерации, органами государственной власти (государственными органами), органами местного самоуправления и организациями, находящимися в ведении органов государственной власти и органов местного самоупра</w:t>
      </w:r>
      <w:r>
        <w:rPr>
          <w:rFonts w:ascii="Times New Roman" w:hAnsi="Times New Roman" w:cs="Times New Roman"/>
          <w:sz w:val="24"/>
          <w:szCs w:val="24"/>
        </w:rPr>
        <w:t>вления, в целях предоставления мер социальной защиты (поддержки) и реализации установленных нормативными правовыми актами Российской Федерации, нормативными правовыми актами субъектов Российской Федерации полномочий соответствующих органов и организаций по</w:t>
      </w:r>
      <w:r>
        <w:rPr>
          <w:rFonts w:ascii="Times New Roman" w:hAnsi="Times New Roman" w:cs="Times New Roman"/>
          <w:sz w:val="24"/>
          <w:szCs w:val="24"/>
        </w:rPr>
        <w:t>средством получения информации, содержащейся на единой цифровой платформе, в том числе с использованием единой системы межведомственного электронного взаимодействия.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Положение о единой цифровой платформе утверждается Правительством Российской Федерации</w:t>
      </w:r>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Положение о единой цифровой платформе определяет:</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структуру единой цифровой платформы;</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полномочия участников отношений, возникающих в связи с созданием, функционированием и развитием единой цифровой платформы;</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состав информации, размещаемой </w:t>
      </w:r>
      <w:r>
        <w:rPr>
          <w:rFonts w:ascii="Times New Roman" w:hAnsi="Times New Roman" w:cs="Times New Roman"/>
          <w:sz w:val="24"/>
          <w:szCs w:val="24"/>
        </w:rPr>
        <w:t>на единой цифровой платформе, и источники такой информации;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порядок направления сведений, предусмотренных настоящим Федеральным законом, на единую цифровую платформу, порядок обеспечения доступа к сведениям, содержащимся на единой цифровой платформе;</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порядок выявления граждан, нуждающихся в получении мер социальной защиты (поддержки), а также учета и использования сведений о таких гражданах;</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порядок информационного взаимодействия единой цифровой платформы с иными информационными системами, в том чи</w:t>
      </w:r>
      <w:r>
        <w:rPr>
          <w:rFonts w:ascii="Times New Roman" w:hAnsi="Times New Roman" w:cs="Times New Roman"/>
          <w:sz w:val="24"/>
          <w:szCs w:val="24"/>
        </w:rPr>
        <w:t xml:space="preserve">сле сроки доведения до органов государственной власти (государственных органов), органов местного самоуправления, организаций, находящихся в ведении органов государственной власти и органов местного самоуправления, </w:t>
      </w:r>
      <w:r>
        <w:rPr>
          <w:rFonts w:ascii="Times New Roman" w:hAnsi="Times New Roman" w:cs="Times New Roman"/>
          <w:sz w:val="24"/>
          <w:szCs w:val="24"/>
        </w:rPr>
        <w:lastRenderedPageBreak/>
        <w:t>использующих данные информационные систем</w:t>
      </w:r>
      <w:r>
        <w:rPr>
          <w:rFonts w:ascii="Times New Roman" w:hAnsi="Times New Roman" w:cs="Times New Roman"/>
          <w:sz w:val="24"/>
          <w:szCs w:val="24"/>
        </w:rPr>
        <w:t>ы, форматов информационного обмена;</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регламент функционирования единой цифровой платформы;</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иные положения, необходимые для обеспечения функционирования единой цифровой платформы.</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6.13. Участники информационного взаимодействия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 участникам о</w:t>
      </w:r>
      <w:r>
        <w:rPr>
          <w:rFonts w:ascii="Times New Roman" w:hAnsi="Times New Roman" w:cs="Times New Roman"/>
          <w:sz w:val="24"/>
          <w:szCs w:val="24"/>
        </w:rPr>
        <w:t>тношений, возникающих в связи с созданием, функционированием и развитием единой цифровой платформы (далее - участники информационного взаимодействия), относятся: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оператор единой цифровой платформы;</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координатор создания, функционирования и развития ед</w:t>
      </w:r>
      <w:r>
        <w:rPr>
          <w:rFonts w:ascii="Times New Roman" w:hAnsi="Times New Roman" w:cs="Times New Roman"/>
          <w:sz w:val="24"/>
          <w:szCs w:val="24"/>
        </w:rPr>
        <w:t>иной цифровой платформы (далее - координатор единой цифровой платформы);</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функциональные заказчики создания, сопровождения и развития единой цифровой платформы, формирующие требования к единой цифровой платформе (далее - функциональные заказчики единой ц</w:t>
      </w:r>
      <w:r>
        <w:rPr>
          <w:rFonts w:ascii="Times New Roman" w:hAnsi="Times New Roman" w:cs="Times New Roman"/>
          <w:sz w:val="24"/>
          <w:szCs w:val="24"/>
        </w:rPr>
        <w:t>ифровой платформы);</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поставщики информации.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Полномочия участн</w:t>
      </w:r>
      <w:r>
        <w:rPr>
          <w:rFonts w:ascii="Times New Roman" w:hAnsi="Times New Roman" w:cs="Times New Roman"/>
          <w:sz w:val="24"/>
          <w:szCs w:val="24"/>
        </w:rPr>
        <w:t>иков информационного взаимодействия определяются положением о единой цифровой платформе.</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Оператором единой цифровой платформы является Фонд пенсионного и социального страхования Российской Федерации.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Координатором единой цифровой платформы является ф</w:t>
      </w:r>
      <w:r>
        <w:rPr>
          <w:rFonts w:ascii="Times New Roman" w:hAnsi="Times New Roman" w:cs="Times New Roman"/>
          <w:sz w:val="24"/>
          <w:szCs w:val="24"/>
        </w:rPr>
        <w:t>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Функциональными заказчиками единой цифровой платформы являются фе</w:t>
      </w:r>
      <w:r>
        <w:rPr>
          <w:rFonts w:ascii="Times New Roman" w:hAnsi="Times New Roman" w:cs="Times New Roman"/>
          <w:sz w:val="24"/>
          <w:szCs w:val="24"/>
        </w:rPr>
        <w:t>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Фонд пенсионного и социального страхования Российской Федерации, феде</w:t>
      </w:r>
      <w:r>
        <w:rPr>
          <w:rFonts w:ascii="Times New Roman" w:hAnsi="Times New Roman" w:cs="Times New Roman"/>
          <w:sz w:val="24"/>
          <w:szCs w:val="24"/>
        </w:rPr>
        <w:t>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использующие единую цифровую платформу.</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Поставщиками информации являются: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Фонд пенсионного и соц</w:t>
      </w:r>
      <w:r>
        <w:rPr>
          <w:rFonts w:ascii="Times New Roman" w:hAnsi="Times New Roman" w:cs="Times New Roman"/>
          <w:sz w:val="24"/>
          <w:szCs w:val="24"/>
        </w:rPr>
        <w:t xml:space="preserve">иального страхования Российской Федерации, органы государственной власти (государственные органы), органы местного самоуправления и организации, предоставляющие меры социальной защиты (поддержки), за исключением федерального органа исполнительной власти в </w:t>
      </w:r>
      <w:r>
        <w:rPr>
          <w:rFonts w:ascii="Times New Roman" w:hAnsi="Times New Roman" w:cs="Times New Roman"/>
          <w:sz w:val="24"/>
          <w:szCs w:val="24"/>
        </w:rPr>
        <w:t>области обеспечения безопасности и федерального органа исполнительной власти в области государственной охраны;</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федеральные учреждения медико-социальной экспертизы;</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федеральное казенное учреждение "Главное бюро медико-социальной экспертизы Федеральног</w:t>
      </w:r>
      <w:r>
        <w:rPr>
          <w:rFonts w:ascii="Times New Roman" w:hAnsi="Times New Roman" w:cs="Times New Roman"/>
          <w:sz w:val="24"/>
          <w:szCs w:val="24"/>
        </w:rPr>
        <w:t>о медико-биологического агентства" - при организации и проведении медико-социальной экспертизы работников обслуживаемых организаций и населения обслуживаемых территорий;</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органы опеки и попечительства - при ведении учета опекунов, попечителей на единой ц</w:t>
      </w:r>
      <w:r>
        <w:rPr>
          <w:rFonts w:ascii="Times New Roman" w:hAnsi="Times New Roman" w:cs="Times New Roman"/>
          <w:sz w:val="24"/>
          <w:szCs w:val="24"/>
        </w:rPr>
        <w:t>ифровой платформе;</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органы государственной власти (государственные органы), осуществляющие регистрацию решений об отнесении граждан к категориям граждан, имеющих право на получение мер социальной защиты (поддержки), указанным в </w:t>
      </w:r>
      <w:hyperlink r:id="rId235" w:history="1">
        <w:r>
          <w:rPr>
            <w:rFonts w:ascii="Times New Roman" w:hAnsi="Times New Roman" w:cs="Times New Roman"/>
            <w:sz w:val="24"/>
            <w:szCs w:val="24"/>
            <w:u w:val="single"/>
          </w:rPr>
          <w:t>пункте 11</w:t>
        </w:r>
      </w:hyperlink>
      <w:r>
        <w:rPr>
          <w:rFonts w:ascii="Times New Roman" w:hAnsi="Times New Roman" w:cs="Times New Roman"/>
          <w:sz w:val="24"/>
          <w:szCs w:val="24"/>
        </w:rPr>
        <w:t xml:space="preserve"> части 3 статьи 6.12 настоящего Федерального закона;</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органы государственной власти субъектов Российской Федерации, осуществляющие полномочия в сфере образования, и органы местного самоуп</w:t>
      </w:r>
      <w:r>
        <w:rPr>
          <w:rFonts w:ascii="Times New Roman" w:hAnsi="Times New Roman" w:cs="Times New Roman"/>
          <w:sz w:val="24"/>
          <w:szCs w:val="24"/>
        </w:rPr>
        <w:t>равления, осуществляющие управление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основн</w:t>
      </w:r>
      <w:r>
        <w:rPr>
          <w:rFonts w:ascii="Times New Roman" w:hAnsi="Times New Roman" w:cs="Times New Roman"/>
          <w:sz w:val="24"/>
          <w:szCs w:val="24"/>
        </w:rPr>
        <w:t>ые общеобразовательные программы;</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органы государственной власти субъектов Российской Федерации, осуществляющие полномочия в сфере образования, а также иные уполномоченные органы и организации в соответствии с положением о единой цифровой платформе - при</w:t>
      </w:r>
      <w:r>
        <w:rPr>
          <w:rFonts w:ascii="Times New Roman" w:hAnsi="Times New Roman" w:cs="Times New Roman"/>
          <w:sz w:val="24"/>
          <w:szCs w:val="24"/>
        </w:rPr>
        <w:t xml:space="preserve"> предоставлении сведений об отнесении граждан к категории обучающихся, осваивающих образовательные программы среднего профессионального образования;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страхователи по обязательному пенсионному страхованию и обязательному социальному страхованию;</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единый</w:t>
      </w:r>
      <w:r>
        <w:rPr>
          <w:rFonts w:ascii="Times New Roman" w:hAnsi="Times New Roman" w:cs="Times New Roman"/>
          <w:sz w:val="24"/>
          <w:szCs w:val="24"/>
        </w:rPr>
        <w:t xml:space="preserve"> институт развития в жилищной сфере, определенный в соответствии с Федеральным законом </w:t>
      </w:r>
      <w:hyperlink r:id="rId236" w:history="1">
        <w:r>
          <w:rPr>
            <w:rFonts w:ascii="Times New Roman" w:hAnsi="Times New Roman" w:cs="Times New Roman"/>
            <w:sz w:val="24"/>
            <w:szCs w:val="24"/>
            <w:u w:val="single"/>
          </w:rPr>
          <w:t>от 13 июля 2015 года N 225-ФЗ</w:t>
        </w:r>
      </w:hyperlink>
      <w:r>
        <w:rPr>
          <w:rFonts w:ascii="Times New Roman" w:hAnsi="Times New Roman" w:cs="Times New Roman"/>
          <w:sz w:val="24"/>
          <w:szCs w:val="24"/>
        </w:rPr>
        <w:t xml:space="preserve"> "О содействии развитию и повышению эффективности управлен</w:t>
      </w:r>
      <w:r>
        <w:rPr>
          <w:rFonts w:ascii="Times New Roman" w:hAnsi="Times New Roman" w:cs="Times New Roman"/>
          <w:sz w:val="24"/>
          <w:szCs w:val="24"/>
        </w:rPr>
        <w:t>ия в жилищной сфере и о внесении изменений в отдельные законодательные акты Российской Федерации", - при предоставлении информации о мерах государственной поддержки семей, имеющих детей, в целях создания условий для погашения обязательств по ипотечным жили</w:t>
      </w:r>
      <w:r>
        <w:rPr>
          <w:rFonts w:ascii="Times New Roman" w:hAnsi="Times New Roman" w:cs="Times New Roman"/>
          <w:sz w:val="24"/>
          <w:szCs w:val="24"/>
        </w:rPr>
        <w:t>щным кредитам (займам), а также об условиях назначения и предоставления указанных мер (в целях информирования гражданина о правах, возникающих в связи с событием, наступление которого предоставляет ему возможность получения таких мер).</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Органы и организа</w:t>
      </w:r>
      <w:r>
        <w:rPr>
          <w:rFonts w:ascii="Times New Roman" w:hAnsi="Times New Roman" w:cs="Times New Roman"/>
          <w:sz w:val="24"/>
          <w:szCs w:val="24"/>
        </w:rPr>
        <w:t>ции, в распоряжении которых находятся сведения, необходимые для назначения мер социальной защиты (поддержки), представляют с использованием единой системы межведомственного электронного взаимодействия данные сведения в целях их предоставления органам, назн</w:t>
      </w:r>
      <w:r>
        <w:rPr>
          <w:rFonts w:ascii="Times New Roman" w:hAnsi="Times New Roman" w:cs="Times New Roman"/>
          <w:sz w:val="24"/>
          <w:szCs w:val="24"/>
        </w:rPr>
        <w:t>ачающим указанные меры социальной защиты (поддержки).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Государственные и муниципальные архивы при наличии у них соответствующих архивных документов предоставляют по запросу Фонда пенсионного и социального страхования Российской Федерации сведения о гражд</w:t>
      </w:r>
      <w:r>
        <w:rPr>
          <w:rFonts w:ascii="Times New Roman" w:hAnsi="Times New Roman" w:cs="Times New Roman"/>
          <w:sz w:val="24"/>
          <w:szCs w:val="24"/>
        </w:rPr>
        <w:t>анине, необходимые для его пенсионного обеспечения, с использованием единой цифровой платформы. Особенности взаимодействия с единой цифровой платформой, состав передаваемых сведений и порядок их передачи устанавливаются положением о единой цифровой платфор</w:t>
      </w:r>
      <w:r>
        <w:rPr>
          <w:rFonts w:ascii="Times New Roman" w:hAnsi="Times New Roman" w:cs="Times New Roman"/>
          <w:sz w:val="24"/>
          <w:szCs w:val="24"/>
        </w:rPr>
        <w:t>ме.</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 Поставщики информации осуществляют следующие функции: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используют единую цифровую платформу, а также обеспечивают информационное взаимодействие с ней иных информационных систем в случае использования таких систем при назначении и предоставлении ме</w:t>
      </w:r>
      <w:r>
        <w:rPr>
          <w:rFonts w:ascii="Times New Roman" w:hAnsi="Times New Roman" w:cs="Times New Roman"/>
          <w:sz w:val="24"/>
          <w:szCs w:val="24"/>
        </w:rPr>
        <w:t xml:space="preserve">р социальной защиты (поддержки) в соответствии со </w:t>
      </w:r>
      <w:hyperlink r:id="rId237" w:history="1">
        <w:r>
          <w:rPr>
            <w:rFonts w:ascii="Times New Roman" w:hAnsi="Times New Roman" w:cs="Times New Roman"/>
            <w:sz w:val="24"/>
            <w:szCs w:val="24"/>
            <w:u w:val="single"/>
          </w:rPr>
          <w:t>статьей 6.12</w:t>
        </w:r>
      </w:hyperlink>
      <w:r>
        <w:rPr>
          <w:rFonts w:ascii="Times New Roman" w:hAnsi="Times New Roman" w:cs="Times New Roman"/>
          <w:sz w:val="24"/>
          <w:szCs w:val="24"/>
        </w:rPr>
        <w:t xml:space="preserve"> настоящего Федерального закона;</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предоставляют (за исключением поставщиков информации, указанных в пунктах </w:t>
      </w:r>
      <w:r>
        <w:rPr>
          <w:rFonts w:ascii="Times New Roman" w:hAnsi="Times New Roman" w:cs="Times New Roman"/>
          <w:sz w:val="24"/>
          <w:szCs w:val="24"/>
        </w:rPr>
        <w:t>6 и 7 части 6 настоящей статьи) оператору единой цифровой платформы перечень мер социальной защиты (поддержки), перечень участников информационного взаимодействия и иную информацию для формирования и актуализации классификатора;</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предоставляют в рамках с</w:t>
      </w:r>
      <w:r>
        <w:rPr>
          <w:rFonts w:ascii="Times New Roman" w:hAnsi="Times New Roman" w:cs="Times New Roman"/>
          <w:sz w:val="24"/>
          <w:szCs w:val="24"/>
        </w:rPr>
        <w:t>воей компетенции иную необходимую информацию по запросам оператора единой цифровой платформы;</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обеспечивают взаимодействие государственных и муниципальных информационных ресурсов и информационных систем, содержащих информацию, подлежащую обязательному ра</w:t>
      </w:r>
      <w:r>
        <w:rPr>
          <w:rFonts w:ascii="Times New Roman" w:hAnsi="Times New Roman" w:cs="Times New Roman"/>
          <w:sz w:val="24"/>
          <w:szCs w:val="24"/>
        </w:rPr>
        <w:t>змещению на единой цифровой платформе в соответствии с настоящим Федеральным законом, с единой цифровой платформой.</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Пользователями единой цифровой платформы являются представители федерального органа исполнительной власти, осуществляющего функции по вы</w:t>
      </w:r>
      <w:r>
        <w:rPr>
          <w:rFonts w:ascii="Times New Roman" w:hAnsi="Times New Roman" w:cs="Times New Roman"/>
          <w:sz w:val="24"/>
          <w:szCs w:val="24"/>
        </w:rPr>
        <w:t>работке и реализации государственной политики и нормативно-правовому регулированию в сфере социальной защиты населения, федерального органа исполнительной власти в области обеспечения безопасности, федерального органа исполнительной власти в области госуда</w:t>
      </w:r>
      <w:r>
        <w:rPr>
          <w:rFonts w:ascii="Times New Roman" w:hAnsi="Times New Roman" w:cs="Times New Roman"/>
          <w:sz w:val="24"/>
          <w:szCs w:val="24"/>
        </w:rPr>
        <w:t>рственной охраны и поставщиков информации, порядок доступа которых к единой цифровой платформе определяется положением о единой цифровой платформе.</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Предоставление сведений, содержащихся на единой цифровой платформе, органам и организациям, не являющимс</w:t>
      </w:r>
      <w:r>
        <w:rPr>
          <w:rFonts w:ascii="Times New Roman" w:hAnsi="Times New Roman" w:cs="Times New Roman"/>
          <w:sz w:val="24"/>
          <w:szCs w:val="24"/>
        </w:rPr>
        <w:t>я пользователями единой цифровой платформы, а также нотариусам осуществляется с использованием единой системы межведомственного электронного взаимодействия в целях реализации указанными органами, организациями и нотариусами полномочий, функций и обязательс</w:t>
      </w:r>
      <w:r>
        <w:rPr>
          <w:rFonts w:ascii="Times New Roman" w:hAnsi="Times New Roman" w:cs="Times New Roman"/>
          <w:sz w:val="24"/>
          <w:szCs w:val="24"/>
        </w:rPr>
        <w:t>тв (требований), установленных нормативными правовыми актами Российской Федерации, нормативными правовыми актами субъектов Российской Федерации, в порядке, определенном положением о единой цифровой платформе.</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Обеспечение доступа граждан к единой цифров</w:t>
      </w:r>
      <w:r>
        <w:rPr>
          <w:rFonts w:ascii="Times New Roman" w:hAnsi="Times New Roman" w:cs="Times New Roman"/>
          <w:sz w:val="24"/>
          <w:szCs w:val="24"/>
        </w:rPr>
        <w:t>ой платформе осуществляется с использованием федеральной государственной информационной системы "Единый портал государственных и муниципальных услуг (функций)".</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Представление информации на единую цифровую платформу, а также предоставление информации, р</w:t>
      </w:r>
      <w:r>
        <w:rPr>
          <w:rFonts w:ascii="Times New Roman" w:hAnsi="Times New Roman" w:cs="Times New Roman"/>
          <w:sz w:val="24"/>
          <w:szCs w:val="24"/>
        </w:rPr>
        <w:t>азмещенной на единой цифровой платформе, осуществляется безвозмездно в порядке, определенном положением о единой цифровой платформе.</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Функционирование единой цифровой платформы осуществляется с учетом требований законодательства Российской Федерации о п</w:t>
      </w:r>
      <w:r>
        <w:rPr>
          <w:rFonts w:ascii="Times New Roman" w:hAnsi="Times New Roman" w:cs="Times New Roman"/>
          <w:sz w:val="24"/>
          <w:szCs w:val="24"/>
        </w:rPr>
        <w:t>ерсональных данных, защите коммерческой и иной охраняемой законом тайны.</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В случае непредставления поставщиком информации сведений или документов для размещения на единой цифровой платформе либо представления недостоверных сведений или документов такой </w:t>
      </w:r>
      <w:r>
        <w:rPr>
          <w:rFonts w:ascii="Times New Roman" w:hAnsi="Times New Roman" w:cs="Times New Roman"/>
          <w:sz w:val="24"/>
          <w:szCs w:val="24"/>
        </w:rPr>
        <w:t>поставщик информации несет ответственность в соответствии с законодательством Российской Федерации.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16. Сведения о мерах социальной защиты (поддержки), предоставляемых гражданам в соответствии с законодательством Российской Федерации, законами и иными норм</w:t>
      </w:r>
      <w:r>
        <w:rPr>
          <w:rFonts w:ascii="Times New Roman" w:hAnsi="Times New Roman" w:cs="Times New Roman"/>
          <w:sz w:val="24"/>
          <w:szCs w:val="24"/>
        </w:rPr>
        <w:t>ативными правовыми актами субъектов Российской Федерации, муниципальными нормативными правовыми актами, и иные административные данные, необходимые для формирования официальной статистической информации, в том числе содержащие персональные данные физически</w:t>
      </w:r>
      <w:r>
        <w:rPr>
          <w:rFonts w:ascii="Times New Roman" w:hAnsi="Times New Roman" w:cs="Times New Roman"/>
          <w:sz w:val="24"/>
          <w:szCs w:val="24"/>
        </w:rPr>
        <w:t xml:space="preserve">х лиц (при условии обязательного обезличивания персональных данных в соответствии с Федеральным законом </w:t>
      </w:r>
      <w:hyperlink r:id="rId238" w:history="1">
        <w:r>
          <w:rPr>
            <w:rFonts w:ascii="Times New Roman" w:hAnsi="Times New Roman" w:cs="Times New Roman"/>
            <w:sz w:val="24"/>
            <w:szCs w:val="24"/>
            <w:u w:val="single"/>
          </w:rPr>
          <w:t>от 27 июля 2006 года N 152-ФЗ</w:t>
        </w:r>
      </w:hyperlink>
      <w:r>
        <w:rPr>
          <w:rFonts w:ascii="Times New Roman" w:hAnsi="Times New Roman" w:cs="Times New Roman"/>
          <w:sz w:val="24"/>
          <w:szCs w:val="24"/>
        </w:rPr>
        <w:t xml:space="preserve"> "О персональных данных"), предоставляютс</w:t>
      </w:r>
      <w:r>
        <w:rPr>
          <w:rFonts w:ascii="Times New Roman" w:hAnsi="Times New Roman" w:cs="Times New Roman"/>
          <w:sz w:val="24"/>
          <w:szCs w:val="24"/>
        </w:rPr>
        <w:t>я оператором единой цифровой платформы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w:t>
      </w:r>
      <w:r>
        <w:rPr>
          <w:rFonts w:ascii="Times New Roman" w:hAnsi="Times New Roman" w:cs="Times New Roman"/>
          <w:sz w:val="24"/>
          <w:szCs w:val="24"/>
        </w:rPr>
        <w:t>ссийской Федерации. Состав указанных сведений и данных, порядок и сроки их предоставления определяются положением о единой цифровой платформе.</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3. ОКАЗАНИЕ ГОСУДАРСТВЕННОЙ СОЦИАЛЬНОЙ ПОМОЩИ ЗА СЧЕТ СРЕДСТВ БЮДЖЕТОВ СУБЪЕКТОВ РОССИЙСКОЙ ФЕДЕРАЦИИ (в р</w:t>
      </w:r>
      <w:r>
        <w:rPr>
          <w:rFonts w:ascii="Times New Roman" w:hAnsi="Times New Roman" w:cs="Times New Roman"/>
          <w:b/>
          <w:bCs/>
          <w:sz w:val="32"/>
          <w:szCs w:val="32"/>
        </w:rPr>
        <w:t xml:space="preserve">ед. Федерального закона </w:t>
      </w:r>
      <w:hyperlink r:id="rId239" w:history="1">
        <w:r>
          <w:rPr>
            <w:rFonts w:ascii="Times New Roman" w:hAnsi="Times New Roman" w:cs="Times New Roman"/>
            <w:b/>
            <w:bCs/>
            <w:sz w:val="32"/>
            <w:szCs w:val="32"/>
            <w:u w:val="single"/>
          </w:rPr>
          <w:t>от 22.08.2004 N 122-ФЗ (ред. от 29.12.2004)</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7. Получатели государственной социальной помощи (в ред. Федерального закона </w:t>
      </w:r>
      <w:hyperlink r:id="rId240" w:history="1">
        <w:r>
          <w:rPr>
            <w:rFonts w:ascii="Times New Roman" w:hAnsi="Times New Roman" w:cs="Times New Roman"/>
            <w:b/>
            <w:bCs/>
            <w:sz w:val="32"/>
            <w:szCs w:val="32"/>
            <w:u w:val="single"/>
          </w:rPr>
          <w:t>от 24.07.2023 N 342-ФЗ</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Получателями государственной социальной помощи могут быть малоимущие семьи, малоимущие одиноко проживающие граждане и иные категории граждан, предусм</w:t>
      </w:r>
      <w:r>
        <w:rPr>
          <w:rFonts w:ascii="Times New Roman" w:hAnsi="Times New Roman" w:cs="Times New Roman"/>
          <w:sz w:val="24"/>
          <w:szCs w:val="24"/>
        </w:rPr>
        <w:t xml:space="preserve">отренные настоящим Федеральным законом, которые по не зависящим от них причинам имеют среднедушевой доход ниже величины прожиточного минимума на душу населения, установленного в соответствующем субъекте Российской Федерации в соответствии с Федеральным </w:t>
      </w:r>
      <w:hyperlink r:id="rId241"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прожиточном минимуме в Российской Федерации".</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 Порядок назначения государственной социальной помощи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Государственная социальная помощь, в том числе на осн</w:t>
      </w:r>
      <w:r>
        <w:rPr>
          <w:rFonts w:ascii="Times New Roman" w:hAnsi="Times New Roman" w:cs="Times New Roman"/>
          <w:sz w:val="24"/>
          <w:szCs w:val="24"/>
        </w:rPr>
        <w:t xml:space="preserve">овании социального контракта, назначается решением органа социальной защиты населения по месту жительства либо месту пребывания малоимущей семьи или малоимущего одиноко проживающего гражданина. (в ред. Федерального закона </w:t>
      </w:r>
      <w:hyperlink r:id="rId242" w:history="1">
        <w:r>
          <w:rPr>
            <w:rFonts w:ascii="Times New Roman" w:hAnsi="Times New Roman" w:cs="Times New Roman"/>
            <w:sz w:val="24"/>
            <w:szCs w:val="24"/>
            <w:u w:val="single"/>
          </w:rPr>
          <w:t>от 25.12.2012 N 258-ФЗ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Сведения о назначении малоимущей семье или малоимущему одиноко проживающему гражданину государственной социальной помощи предоставляются органом социальной защиты населения по ме</w:t>
      </w:r>
      <w:r>
        <w:rPr>
          <w:rFonts w:ascii="Times New Roman" w:hAnsi="Times New Roman" w:cs="Times New Roman"/>
          <w:sz w:val="24"/>
          <w:szCs w:val="24"/>
        </w:rPr>
        <w:t xml:space="preserve">жведомственному запросу органа, уполномоченного на предоставление государственной или муниципальной услуги, в соответствии с требованиями законодательства Российской Федерации. (в ред. Федерального закона </w:t>
      </w:r>
      <w:hyperlink r:id="rId243" w:history="1">
        <w:r>
          <w:rPr>
            <w:rFonts w:ascii="Times New Roman" w:hAnsi="Times New Roman" w:cs="Times New Roman"/>
            <w:sz w:val="24"/>
            <w:szCs w:val="24"/>
            <w:u w:val="single"/>
          </w:rPr>
          <w:t>от 01.07.2011 N 169-ФЗ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Заявление об оказании государственной социальной помощи, в том числе на основании социального контракта (далее - заявление), оказываемой на условиях софинансирования из </w:t>
      </w:r>
      <w:r>
        <w:rPr>
          <w:rFonts w:ascii="Times New Roman" w:hAnsi="Times New Roman" w:cs="Times New Roman"/>
          <w:sz w:val="24"/>
          <w:szCs w:val="24"/>
        </w:rPr>
        <w:lastRenderedPageBreak/>
        <w:t>федерального бюджета, пода</w:t>
      </w:r>
      <w:r>
        <w:rPr>
          <w:rFonts w:ascii="Times New Roman" w:hAnsi="Times New Roman" w:cs="Times New Roman"/>
          <w:sz w:val="24"/>
          <w:szCs w:val="24"/>
        </w:rPr>
        <w:t>ется в органы социальной защиты населения по месту жительства или месту пребывания гражданином от себя лично (для малоимущих одиноко проживающих граждан) или от имени своей семьи либо (за исключением случаев оказания государственной социальной помощи на ос</w:t>
      </w:r>
      <w:r>
        <w:rPr>
          <w:rFonts w:ascii="Times New Roman" w:hAnsi="Times New Roman" w:cs="Times New Roman"/>
          <w:sz w:val="24"/>
          <w:szCs w:val="24"/>
        </w:rPr>
        <w:t xml:space="preserve">новании социального контракта) опекуном, попечителем или другим законным представителем гражданина: (в ред. Федерального закона </w:t>
      </w:r>
      <w:hyperlink r:id="rId244" w:history="1">
        <w:r>
          <w:rPr>
            <w:rFonts w:ascii="Times New Roman" w:hAnsi="Times New Roman" w:cs="Times New Roman"/>
            <w:sz w:val="24"/>
            <w:szCs w:val="24"/>
            <w:u w:val="single"/>
          </w:rPr>
          <w:t>от 24.07.2023 N 342-ФЗ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электронном виде</w:t>
      </w:r>
      <w:r>
        <w:rPr>
          <w:rFonts w:ascii="Times New Roman" w:hAnsi="Times New Roman" w:cs="Times New Roman"/>
          <w:sz w:val="24"/>
          <w:szCs w:val="24"/>
        </w:rPr>
        <w:t xml:space="preserve"> посредством единого портала государственных и муниципальных услуг, а также регионального портала государственных и муниципальных услуг в случае, если это предусмотрено нормативными правовыми актами субъекта Российской Федерации. Подача заявления посредств</w:t>
      </w:r>
      <w:r>
        <w:rPr>
          <w:rFonts w:ascii="Times New Roman" w:hAnsi="Times New Roman" w:cs="Times New Roman"/>
          <w:sz w:val="24"/>
          <w:szCs w:val="24"/>
        </w:rPr>
        <w:t>ом единого портала государственных и муниципальных услуг, а также регионального портала государственных и муниципальных услуг осуществляется с использованием простой электронной подписи, ключ которой получен при личной явке в соответствии с правилами испол</w:t>
      </w:r>
      <w:r>
        <w:rPr>
          <w:rFonts w:ascii="Times New Roman" w:hAnsi="Times New Roman" w:cs="Times New Roman"/>
          <w:sz w:val="24"/>
          <w:szCs w:val="24"/>
        </w:rPr>
        <w:t>ьзования простой электронной подписи при оказании государственных и муниципальных услуг, утвержденными Правительством Российской Федерации, или усиленной неквалифицированной электронной подписи, сертификат ключа проверки которой создан и используется в инф</w:t>
      </w:r>
      <w:r>
        <w:rPr>
          <w:rFonts w:ascii="Times New Roman" w:hAnsi="Times New Roman" w:cs="Times New Roman"/>
          <w:sz w:val="24"/>
          <w:szCs w:val="24"/>
        </w:rPr>
        <w:t xml:space="preserve">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(в ред. </w:t>
      </w:r>
      <w:r>
        <w:rPr>
          <w:rFonts w:ascii="Times New Roman" w:hAnsi="Times New Roman" w:cs="Times New Roman"/>
          <w:sz w:val="24"/>
          <w:szCs w:val="24"/>
        </w:rPr>
        <w:t xml:space="preserve">Федерального закона </w:t>
      </w:r>
      <w:hyperlink r:id="rId245" w:history="1">
        <w:r>
          <w:rPr>
            <w:rFonts w:ascii="Times New Roman" w:hAnsi="Times New Roman" w:cs="Times New Roman"/>
            <w:sz w:val="24"/>
            <w:szCs w:val="24"/>
            <w:u w:val="single"/>
          </w:rPr>
          <w:t>от 24.07.2023 N 342-ФЗ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через многофункциональный центр при наличии заключенного соглашения о взаимодействии между органом социальной защиты населения</w:t>
      </w:r>
      <w:r>
        <w:rPr>
          <w:rFonts w:ascii="Times New Roman" w:hAnsi="Times New Roman" w:cs="Times New Roman"/>
          <w:sz w:val="24"/>
          <w:szCs w:val="24"/>
        </w:rPr>
        <w:t xml:space="preserve"> и многофункциональным центром, уполномоченным на заключение указанных соглашений на основании Федерального закона </w:t>
      </w:r>
      <w:hyperlink r:id="rId246" w:history="1">
        <w:r>
          <w:rPr>
            <w:rFonts w:ascii="Times New Roman" w:hAnsi="Times New Roman" w:cs="Times New Roman"/>
            <w:sz w:val="24"/>
            <w:szCs w:val="24"/>
            <w:u w:val="single"/>
          </w:rPr>
          <w:t>от 27 июля 2010 года N 210-ФЗ</w:t>
        </w:r>
      </w:hyperlink>
      <w:r>
        <w:rPr>
          <w:rFonts w:ascii="Times New Roman" w:hAnsi="Times New Roman" w:cs="Times New Roman"/>
          <w:sz w:val="24"/>
          <w:szCs w:val="24"/>
        </w:rPr>
        <w:t xml:space="preserve"> "Об организации предоставлени</w:t>
      </w:r>
      <w:r>
        <w:rPr>
          <w:rFonts w:ascii="Times New Roman" w:hAnsi="Times New Roman" w:cs="Times New Roman"/>
          <w:sz w:val="24"/>
          <w:szCs w:val="24"/>
        </w:rPr>
        <w:t>я государственных и муниципальных услуг";</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лично. (в ред. Федерального закона </w:t>
      </w:r>
      <w:hyperlink r:id="rId247" w:history="1">
        <w:r>
          <w:rPr>
            <w:rFonts w:ascii="Times New Roman" w:hAnsi="Times New Roman" w:cs="Times New Roman"/>
            <w:sz w:val="24"/>
            <w:szCs w:val="24"/>
            <w:u w:val="single"/>
          </w:rPr>
          <w:t>от 24.07.2023 N 342-ФЗ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Представленные заявителем сведения могут быть подтверждены посре</w:t>
      </w:r>
      <w:r>
        <w:rPr>
          <w:rFonts w:ascii="Times New Roman" w:hAnsi="Times New Roman" w:cs="Times New Roman"/>
          <w:sz w:val="24"/>
          <w:szCs w:val="24"/>
        </w:rPr>
        <w:t xml:space="preserve">дством дополнительной проверки (комиссионного обследования), проводимой органом социальной защиты населения самостоятельно. (в ред. Федерального закона </w:t>
      </w:r>
      <w:hyperlink r:id="rId248" w:history="1">
        <w:r>
          <w:rPr>
            <w:rFonts w:ascii="Times New Roman" w:hAnsi="Times New Roman" w:cs="Times New Roman"/>
            <w:sz w:val="24"/>
            <w:szCs w:val="24"/>
            <w:u w:val="single"/>
          </w:rPr>
          <w:t>от 24.07.2023 N 342-ФЗ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2.2. Организации несут ответственность за достоверность сведений, содержащихся в выданных ими документах, в соответствии с законодательством. (в ред. Федерального закона </w:t>
      </w:r>
      <w:hyperlink r:id="rId249"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24.07.2023 N 342-ФЗ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Порядок назначения государственной социальной помощи, оказываемой за счет средств бюджета субъекта Российской Федерации, и форма социального контракта устанавливаются органом государственной власти субъекта Российской Федерации</w:t>
      </w:r>
      <w:r>
        <w:rPr>
          <w:rFonts w:ascii="Times New Roman" w:hAnsi="Times New Roman" w:cs="Times New Roman"/>
          <w:sz w:val="24"/>
          <w:szCs w:val="24"/>
        </w:rPr>
        <w:t xml:space="preserve">. (в ред. Федерального закона </w:t>
      </w:r>
      <w:hyperlink r:id="rId250" w:history="1">
        <w:r>
          <w:rPr>
            <w:rFonts w:ascii="Times New Roman" w:hAnsi="Times New Roman" w:cs="Times New Roman"/>
            <w:sz w:val="24"/>
            <w:szCs w:val="24"/>
            <w:u w:val="single"/>
          </w:rPr>
          <w:t>от 24.07.2023 N 342-ФЗ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Уведомление о назначении государственной социальной помощи или об отказе в ее назначении должно быть направлено в пи</w:t>
      </w:r>
      <w:r>
        <w:rPr>
          <w:rFonts w:ascii="Times New Roman" w:hAnsi="Times New Roman" w:cs="Times New Roman"/>
          <w:sz w:val="24"/>
          <w:szCs w:val="24"/>
        </w:rPr>
        <w:t>сьменной форме заявителю органом социальной защиты населения по месту жительства или месту пребывания заявителя не позднее чем через 10 дней после обращения заявителя и представления им необходимых документов. При необходимости проведения дополнительной пр</w:t>
      </w:r>
      <w:r>
        <w:rPr>
          <w:rFonts w:ascii="Times New Roman" w:hAnsi="Times New Roman" w:cs="Times New Roman"/>
          <w:sz w:val="24"/>
          <w:szCs w:val="24"/>
        </w:rPr>
        <w:t>оверки (комиссионного обследования) органом социальной защиты населения представленных заявителем сведений о доходах семьи (одиноко проживающего гражданина) данный орган должен дать в указанный срок предварительный ответ с уведомлением о проведении такой п</w:t>
      </w:r>
      <w:r>
        <w:rPr>
          <w:rFonts w:ascii="Times New Roman" w:hAnsi="Times New Roman" w:cs="Times New Roman"/>
          <w:sz w:val="24"/>
          <w:szCs w:val="24"/>
        </w:rPr>
        <w:t xml:space="preserve">роверки. В таком случае окончательный ответ должен быть дан заявителю не позднее чем через 30 дней после подачи </w:t>
      </w:r>
      <w:r>
        <w:rPr>
          <w:rFonts w:ascii="Times New Roman" w:hAnsi="Times New Roman" w:cs="Times New Roman"/>
          <w:sz w:val="24"/>
          <w:szCs w:val="24"/>
        </w:rPr>
        <w:lastRenderedPageBreak/>
        <w:t>заявления.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Порядок расчета среднедушевого дохода и учета доходов, в том числе доходов от принадлежащего на праве собственности имущества, уст</w:t>
      </w:r>
      <w:r>
        <w:rPr>
          <w:rFonts w:ascii="Times New Roman" w:hAnsi="Times New Roman" w:cs="Times New Roman"/>
          <w:sz w:val="24"/>
          <w:szCs w:val="24"/>
        </w:rPr>
        <w:t>анавливается федеральным законом, а до его принятия - Правительством Российской Федерации.</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8.1. Государственная социальная помощь на основании социального контракта (в ред. Федерального закона </w:t>
      </w:r>
      <w:hyperlink r:id="rId251" w:history="1">
        <w:r>
          <w:rPr>
            <w:rFonts w:ascii="Times New Roman" w:hAnsi="Times New Roman" w:cs="Times New Roman"/>
            <w:b/>
            <w:bCs/>
            <w:sz w:val="32"/>
            <w:szCs w:val="32"/>
            <w:u w:val="single"/>
          </w:rPr>
          <w:t>от 25.12.2012 N 258-ФЗ</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Государственная социальная помощь на основании социального контракта оказывается гражданам, указанным в части первой </w:t>
      </w:r>
      <w:hyperlink r:id="rId252" w:history="1">
        <w:r>
          <w:rPr>
            <w:rFonts w:ascii="Times New Roman" w:hAnsi="Times New Roman" w:cs="Times New Roman"/>
            <w:sz w:val="24"/>
            <w:szCs w:val="24"/>
            <w:u w:val="single"/>
          </w:rPr>
          <w:t>ста</w:t>
        </w:r>
        <w:r>
          <w:rPr>
            <w:rFonts w:ascii="Times New Roman" w:hAnsi="Times New Roman" w:cs="Times New Roman"/>
            <w:sz w:val="24"/>
            <w:szCs w:val="24"/>
            <w:u w:val="single"/>
          </w:rPr>
          <w:t>тьи 7</w:t>
        </w:r>
      </w:hyperlink>
      <w:r>
        <w:rPr>
          <w:rFonts w:ascii="Times New Roman" w:hAnsi="Times New Roman" w:cs="Times New Roman"/>
          <w:sz w:val="24"/>
          <w:szCs w:val="24"/>
        </w:rPr>
        <w:t xml:space="preserve"> настоящего Федерального закона, в целях стимулирования их активных действий по преодолению трудной жизненной ситуации.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Правила оказания субъектами Российской Федерации на условиях софинансирования из федерального бюджета государственной социа</w:t>
      </w:r>
      <w:r>
        <w:rPr>
          <w:rFonts w:ascii="Times New Roman" w:hAnsi="Times New Roman" w:cs="Times New Roman"/>
          <w:sz w:val="24"/>
          <w:szCs w:val="24"/>
        </w:rPr>
        <w:t xml:space="preserve">льной помощи на основании социального контракта в части, не определенной настоящим Федеральным законом, в том числе примерный перечень документов (копий документов, сведений), необходимых для назначения указанной государственной социальной помощи, и форма </w:t>
      </w:r>
      <w:r>
        <w:rPr>
          <w:rFonts w:ascii="Times New Roman" w:hAnsi="Times New Roman" w:cs="Times New Roman"/>
          <w:sz w:val="24"/>
          <w:szCs w:val="24"/>
        </w:rPr>
        <w:t xml:space="preserve">заявления о ее назначении устанавливаются Правительством Российской Федерации. (в ред. Федерального закона </w:t>
      </w:r>
      <w:hyperlink r:id="rId253" w:history="1">
        <w:r>
          <w:rPr>
            <w:rFonts w:ascii="Times New Roman" w:hAnsi="Times New Roman" w:cs="Times New Roman"/>
            <w:sz w:val="24"/>
            <w:szCs w:val="24"/>
            <w:u w:val="single"/>
          </w:rPr>
          <w:t>от 24.07.2023 N 342-ФЗ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социальном контракте должны быть уста</w:t>
      </w:r>
      <w:r>
        <w:rPr>
          <w:rFonts w:ascii="Times New Roman" w:hAnsi="Times New Roman" w:cs="Times New Roman"/>
          <w:sz w:val="24"/>
          <w:szCs w:val="24"/>
        </w:rPr>
        <w:t>новлены:</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предмет социального контракта;</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права и обязанности граждан и органа социальной защиты населения при оказании государственной социальной помощи;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виды и размер государственной социальной помощи;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порядок оказания государственной социально</w:t>
      </w:r>
      <w:r>
        <w:rPr>
          <w:rFonts w:ascii="Times New Roman" w:hAnsi="Times New Roman" w:cs="Times New Roman"/>
          <w:sz w:val="24"/>
          <w:szCs w:val="24"/>
        </w:rPr>
        <w:t>й помощи на основании социального контракта;</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срок действия социального контракта;</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порядок изменения и основания прекращения социального контракта.</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 социальному контракту прилагается программа социальной адаптации, которой предусматриваются обязат</w:t>
      </w:r>
      <w:r>
        <w:rPr>
          <w:rFonts w:ascii="Times New Roman" w:hAnsi="Times New Roman" w:cs="Times New Roman"/>
          <w:sz w:val="24"/>
          <w:szCs w:val="24"/>
        </w:rPr>
        <w:t>ельные для реализации получателями государственной социальной помощи мероприятия. К таким мероприятиям, в частности, относятся: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поиск работы;</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прохождение профессионального обучения и дополнительного профессионального образования; (в ред. Федерального</w:t>
      </w:r>
      <w:r>
        <w:rPr>
          <w:rFonts w:ascii="Times New Roman" w:hAnsi="Times New Roman" w:cs="Times New Roman"/>
          <w:sz w:val="24"/>
          <w:szCs w:val="24"/>
        </w:rPr>
        <w:t xml:space="preserve"> закона </w:t>
      </w:r>
      <w:hyperlink r:id="rId254"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осуществление индивидуальной предпринимательской деятельности;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ведение личного подсобного хозяйства;</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осуществление иных мероприяти</w:t>
      </w:r>
      <w:r>
        <w:rPr>
          <w:rFonts w:ascii="Times New Roman" w:hAnsi="Times New Roman" w:cs="Times New Roman"/>
          <w:sz w:val="24"/>
          <w:szCs w:val="24"/>
        </w:rPr>
        <w:t>й, направленных на преодоление гражданином трудной жизненной ситуации.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Орган социальной защиты населения при оказании государственной социальной помощи </w:t>
      </w:r>
      <w:r>
        <w:rPr>
          <w:rFonts w:ascii="Times New Roman" w:hAnsi="Times New Roman" w:cs="Times New Roman"/>
          <w:sz w:val="24"/>
          <w:szCs w:val="24"/>
        </w:rPr>
        <w:lastRenderedPageBreak/>
        <w:t>на основании социального контракта взаимодействует с органами службы занятости населения, органами ис</w:t>
      </w:r>
      <w:r>
        <w:rPr>
          <w:rFonts w:ascii="Times New Roman" w:hAnsi="Times New Roman" w:cs="Times New Roman"/>
          <w:sz w:val="24"/>
          <w:szCs w:val="24"/>
        </w:rPr>
        <w:t>полнительной власти субъекта Российской Федерации, органами местного самоуправления в целях содействия в реализации получателями государственной социальной помощи мероприятий, предусмотренных программой социальной адаптации.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Программа социальной адаптац</w:t>
      </w:r>
      <w:r>
        <w:rPr>
          <w:rFonts w:ascii="Times New Roman" w:hAnsi="Times New Roman" w:cs="Times New Roman"/>
          <w:sz w:val="24"/>
          <w:szCs w:val="24"/>
        </w:rPr>
        <w:t>ии устанавливается на срок действия социального контракта.</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Социальный контракт с прилагаемой к нему программой социальной адаптации подписывается заявителем и руководителем органа социальной защиты населения по месту жительства или месту пребывания граж</w:t>
      </w:r>
      <w:r>
        <w:rPr>
          <w:rFonts w:ascii="Times New Roman" w:hAnsi="Times New Roman" w:cs="Times New Roman"/>
          <w:sz w:val="24"/>
          <w:szCs w:val="24"/>
        </w:rPr>
        <w:t>данина.</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 Данный срок может быть продлен органом социальной защиты населения по ос</w:t>
      </w:r>
      <w:r>
        <w:rPr>
          <w:rFonts w:ascii="Times New Roman" w:hAnsi="Times New Roman" w:cs="Times New Roman"/>
          <w:sz w:val="24"/>
          <w:szCs w:val="24"/>
        </w:rPr>
        <w:t>нованиям, установленным нормативным правовым актом субъекта Российской Федерации.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в соответствии с на</w:t>
      </w:r>
      <w:r>
        <w:rPr>
          <w:rFonts w:ascii="Times New Roman" w:hAnsi="Times New Roman" w:cs="Times New Roman"/>
          <w:sz w:val="24"/>
          <w:szCs w:val="24"/>
        </w:rPr>
        <w:t>стоящей главой без социального контракта или отказ в назначении государственной социальной помощи.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Мониторинг оказания государственной социальной помощи на основании социального контракта проводится органами социальной защиты населения в порядке, устано</w:t>
      </w:r>
      <w:r>
        <w:rPr>
          <w:rFonts w:ascii="Times New Roman" w:hAnsi="Times New Roman" w:cs="Times New Roman"/>
          <w:sz w:val="24"/>
          <w:szCs w:val="24"/>
        </w:rPr>
        <w:t>вленном нормативными правовыми актами субъектов Российской Федерации.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Методика оценки эффективности оказания государственной социальной помощи на основании социального контракта утверждается в порядке, установленном Правительством Российской Федерации.</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 Отказ в назначении государственной социальной помощи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 орган социальной защиты нас</w:t>
      </w:r>
      <w:r>
        <w:rPr>
          <w:rFonts w:ascii="Times New Roman" w:hAnsi="Times New Roman" w:cs="Times New Roman"/>
          <w:sz w:val="24"/>
          <w:szCs w:val="24"/>
        </w:rPr>
        <w:t>еления по месту жительства или месту пребывания отказывает заявителю в назначении государственной социальной помощи.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Отказ в назначении государственной социальной помощи по этим основаниям заявитель может обжаловать в вышестоящий орган социальной защиты на</w:t>
      </w:r>
      <w:r>
        <w:rPr>
          <w:rFonts w:ascii="Times New Roman" w:hAnsi="Times New Roman" w:cs="Times New Roman"/>
          <w:sz w:val="24"/>
          <w:szCs w:val="24"/>
        </w:rPr>
        <w:t>селения и (или) в суд.</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 Основания для прекращения оказания государственной социальной помощи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Заявитель обязан известить орган социальной защиты населения, который назначил государственную социальную помощь, об изменениях, являвшихся основание</w:t>
      </w:r>
      <w:r>
        <w:rPr>
          <w:rFonts w:ascii="Times New Roman" w:hAnsi="Times New Roman" w:cs="Times New Roman"/>
          <w:sz w:val="24"/>
          <w:szCs w:val="24"/>
        </w:rPr>
        <w:t>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двух недель со дня наступления указанных изменений.</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В случае установления органом социальной защиты населения факта недостоверности </w:t>
      </w:r>
      <w:r>
        <w:rPr>
          <w:rFonts w:ascii="Times New Roman" w:hAnsi="Times New Roman" w:cs="Times New Roman"/>
          <w:sz w:val="24"/>
          <w:szCs w:val="24"/>
        </w:rPr>
        <w:lastRenderedPageBreak/>
        <w:t>представленных заявителем сведений о составе семьи, доходах и принадлежащем ему (его семье) имуществе на праве собственности или несвоевременного извещения об изменении указа</w:t>
      </w:r>
      <w:r>
        <w:rPr>
          <w:rFonts w:ascii="Times New Roman" w:hAnsi="Times New Roman" w:cs="Times New Roman"/>
          <w:sz w:val="24"/>
          <w:szCs w:val="24"/>
        </w:rPr>
        <w:t xml:space="preserve">нных сведений заявитель (его семья) может быть лишен (лишена) права на получение государственной социальной помощи на период, устанавливаемый органами социальной защиты населения субъекта Российской Федерации, но не более чем на период, в течение которого </w:t>
      </w:r>
      <w:r>
        <w:rPr>
          <w:rFonts w:ascii="Times New Roman" w:hAnsi="Times New Roman" w:cs="Times New Roman"/>
          <w:sz w:val="24"/>
          <w:szCs w:val="24"/>
        </w:rPr>
        <w:t>указанная помощь заявителю незаконно оказывалась.</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Орган социальной защиты населения в одностороннем порядке может прекратить оказание государственной социальной помощи на основании социального контракта в случае невыполнения ее получателями мероприяти</w:t>
      </w:r>
      <w:r>
        <w:rPr>
          <w:rFonts w:ascii="Times New Roman" w:hAnsi="Times New Roman" w:cs="Times New Roman"/>
          <w:sz w:val="24"/>
          <w:szCs w:val="24"/>
        </w:rPr>
        <w:t xml:space="preserve">й, предусмотренных программой социальной адаптации, или в иных случаях, установленных нормативными правовыми актами субъекта Российской Федерации. (в ред. Федерального закона </w:t>
      </w:r>
      <w:hyperlink r:id="rId255" w:history="1">
        <w:r>
          <w:rPr>
            <w:rFonts w:ascii="Times New Roman" w:hAnsi="Times New Roman" w:cs="Times New Roman"/>
            <w:sz w:val="24"/>
            <w:szCs w:val="24"/>
            <w:u w:val="single"/>
          </w:rPr>
          <w:t>о</w:t>
        </w:r>
        <w:r>
          <w:rPr>
            <w:rFonts w:ascii="Times New Roman" w:hAnsi="Times New Roman" w:cs="Times New Roman"/>
            <w:sz w:val="24"/>
            <w:szCs w:val="24"/>
            <w:u w:val="single"/>
          </w:rPr>
          <w:t>т 25.12.2012 N 258-ФЗ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Прекращение оказания государственной социальной помощи может быть обжаловано заявителем в вышестоящий орган социальной защиты населения и (или) в суд.</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 Размер государственной социальной помощи, оказываемой за счет ср</w:t>
      </w:r>
      <w:r>
        <w:rPr>
          <w:rFonts w:ascii="Times New Roman" w:hAnsi="Times New Roman" w:cs="Times New Roman"/>
          <w:b/>
          <w:bCs/>
          <w:sz w:val="32"/>
          <w:szCs w:val="32"/>
        </w:rPr>
        <w:t xml:space="preserve">едств субъекта Российской Федерации (в ред. Федерального закона </w:t>
      </w:r>
      <w:hyperlink r:id="rId256" w:history="1">
        <w:r>
          <w:rPr>
            <w:rFonts w:ascii="Times New Roman" w:hAnsi="Times New Roman" w:cs="Times New Roman"/>
            <w:b/>
            <w:bCs/>
            <w:sz w:val="32"/>
            <w:szCs w:val="32"/>
            <w:u w:val="single"/>
          </w:rPr>
          <w:t>от 22.08.2004 N 122-ФЗ (ред. от 29.12.2004)</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Размер государственной социальной помощи, оказываемой в соотве</w:t>
      </w:r>
      <w:r>
        <w:rPr>
          <w:rFonts w:ascii="Times New Roman" w:hAnsi="Times New Roman" w:cs="Times New Roman"/>
          <w:sz w:val="24"/>
          <w:szCs w:val="24"/>
        </w:rPr>
        <w:t>тствии с настоящей главой, определяется органами государственной власти субъектов Российской Федерации.</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 Виды оказания государственной социальной помощи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Оказание государственной социальной помощи осуществляется в следующих видах:</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денежные вып</w:t>
      </w:r>
      <w:r>
        <w:rPr>
          <w:rFonts w:ascii="Times New Roman" w:hAnsi="Times New Roman" w:cs="Times New Roman"/>
          <w:sz w:val="24"/>
          <w:szCs w:val="24"/>
        </w:rPr>
        <w:t xml:space="preserve">латы (социальные пособия, субсидии и другие выплаты); (в ред. Федерального закона </w:t>
      </w:r>
      <w:hyperlink r:id="rId257" w:history="1">
        <w:r>
          <w:rPr>
            <w:rFonts w:ascii="Times New Roman" w:hAnsi="Times New Roman" w:cs="Times New Roman"/>
            <w:sz w:val="24"/>
            <w:szCs w:val="24"/>
            <w:u w:val="single"/>
          </w:rPr>
          <w:t>от 22.08.2004 N 122-ФЗ (ред. от 29.12.2004)</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натуральная помощь (топливо, продукты питани</w:t>
      </w:r>
      <w:r>
        <w:rPr>
          <w:rFonts w:ascii="Times New Roman" w:hAnsi="Times New Roman" w:cs="Times New Roman"/>
          <w:sz w:val="24"/>
          <w:szCs w:val="24"/>
        </w:rPr>
        <w:t>я, одежда, обувь, медикаменты и другие виды натуральной помощи).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Часть утратила силу. (в ред. Федерального закона </w:t>
      </w:r>
      <w:hyperlink r:id="rId258" w:history="1">
        <w:r>
          <w:rPr>
            <w:rFonts w:ascii="Times New Roman" w:hAnsi="Times New Roman" w:cs="Times New Roman"/>
            <w:sz w:val="24"/>
            <w:szCs w:val="24"/>
            <w:u w:val="single"/>
          </w:rPr>
          <w:t>от 22.08.2004 N 122-ФЗ (ред. от 29.12.2004)</w:t>
        </w:r>
      </w:hyperlink>
      <w:r>
        <w:rPr>
          <w:rFonts w:ascii="Times New Roman" w:hAnsi="Times New Roman" w:cs="Times New Roman"/>
          <w:sz w:val="24"/>
          <w:szCs w:val="24"/>
        </w:rPr>
        <w:t>)</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w:t>
      </w:r>
      <w:r>
        <w:rPr>
          <w:rFonts w:ascii="Times New Roman" w:hAnsi="Times New Roman" w:cs="Times New Roman"/>
          <w:b/>
          <w:bCs/>
          <w:sz w:val="32"/>
          <w:szCs w:val="32"/>
        </w:rPr>
        <w:t xml:space="preserve">2.1. Социальные доплаты к пенсии (в ред. Федерального закона </w:t>
      </w:r>
      <w:hyperlink r:id="rId259" w:history="1">
        <w:r>
          <w:rPr>
            <w:rFonts w:ascii="Times New Roman" w:hAnsi="Times New Roman" w:cs="Times New Roman"/>
            <w:b/>
            <w:bCs/>
            <w:sz w:val="32"/>
            <w:szCs w:val="32"/>
            <w:u w:val="single"/>
          </w:rPr>
          <w:t>от 24.07.2009 N 213-ФЗ</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Общая сумма материального обеспечения пенсионера, проживающего на территории Российск</w:t>
      </w:r>
      <w:r>
        <w:rPr>
          <w:rFonts w:ascii="Times New Roman" w:hAnsi="Times New Roman" w:cs="Times New Roman"/>
          <w:sz w:val="24"/>
          <w:szCs w:val="24"/>
        </w:rPr>
        <w:t xml:space="preserve">ой Федерации, не осуществляющего работу и (или) иную деятельность, в период которой он подлежит обязательному пенсионному страхованию в соответствии с Федеральным законом </w:t>
      </w:r>
      <w:hyperlink r:id="rId260" w:history="1">
        <w:r>
          <w:rPr>
            <w:rFonts w:ascii="Times New Roman" w:hAnsi="Times New Roman" w:cs="Times New Roman"/>
            <w:sz w:val="24"/>
            <w:szCs w:val="24"/>
            <w:u w:val="single"/>
          </w:rPr>
          <w:t xml:space="preserve">от 15 </w:t>
        </w:r>
        <w:r>
          <w:rPr>
            <w:rFonts w:ascii="Times New Roman" w:hAnsi="Times New Roman" w:cs="Times New Roman"/>
            <w:sz w:val="24"/>
            <w:szCs w:val="24"/>
            <w:u w:val="single"/>
          </w:rPr>
          <w:t>декабря 2001 года N 167-ФЗ</w:t>
        </w:r>
      </w:hyperlink>
      <w:r>
        <w:rPr>
          <w:rFonts w:ascii="Times New Roman" w:hAnsi="Times New Roman" w:cs="Times New Roman"/>
          <w:sz w:val="24"/>
          <w:szCs w:val="24"/>
        </w:rPr>
        <w:t xml:space="preserve">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пенсия (пенсии) которому установлена (установлены) в соответствии с з</w:t>
      </w:r>
      <w:r>
        <w:rPr>
          <w:rFonts w:ascii="Times New Roman" w:hAnsi="Times New Roman" w:cs="Times New Roman"/>
          <w:sz w:val="24"/>
          <w:szCs w:val="24"/>
        </w:rPr>
        <w:t xml:space="preserve">аконодательством Российской Федерации, не может быть меньше величины прожиточного минимума пенсионера, установленной в соответствии с </w:t>
      </w:r>
      <w:hyperlink r:id="rId261"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4 Федерального закона</w:t>
      </w:r>
      <w:r>
        <w:rPr>
          <w:rFonts w:ascii="Times New Roman" w:hAnsi="Times New Roman" w:cs="Times New Roman"/>
          <w:sz w:val="24"/>
          <w:szCs w:val="24"/>
        </w:rPr>
        <w:t xml:space="preserve"> "О прожиточном минимуме в Российской Федерации" в субъекте Российской Федерации. (в ред. Федерального закона </w:t>
      </w:r>
      <w:hyperlink r:id="rId262" w:history="1">
        <w:r>
          <w:rPr>
            <w:rFonts w:ascii="Times New Roman" w:hAnsi="Times New Roman" w:cs="Times New Roman"/>
            <w:sz w:val="24"/>
            <w:szCs w:val="24"/>
            <w:u w:val="single"/>
          </w:rPr>
          <w:t>от 29.12.2020 N 473-ФЗ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подсчете общей суммы материально</w:t>
      </w:r>
      <w:r>
        <w:rPr>
          <w:rFonts w:ascii="Times New Roman" w:hAnsi="Times New Roman" w:cs="Times New Roman"/>
          <w:sz w:val="24"/>
          <w:szCs w:val="24"/>
        </w:rPr>
        <w:t>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пенсий, в том числе сумма полагающейся страховой пенсии по с</w:t>
      </w:r>
      <w:r>
        <w:rPr>
          <w:rFonts w:ascii="Times New Roman" w:hAnsi="Times New Roman" w:cs="Times New Roman"/>
          <w:sz w:val="24"/>
          <w:szCs w:val="24"/>
        </w:rPr>
        <w:t xml:space="preserve">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w:t>
      </w:r>
      <w:hyperlink r:id="rId263" w:history="1">
        <w:r>
          <w:rPr>
            <w:rFonts w:ascii="Times New Roman" w:hAnsi="Times New Roman" w:cs="Times New Roman"/>
            <w:sz w:val="24"/>
            <w:szCs w:val="24"/>
            <w:u w:val="single"/>
          </w:rPr>
          <w:t>от 28 декабря 2</w:t>
        </w:r>
        <w:r>
          <w:rPr>
            <w:rFonts w:ascii="Times New Roman" w:hAnsi="Times New Roman" w:cs="Times New Roman"/>
            <w:sz w:val="24"/>
            <w:szCs w:val="24"/>
            <w:u w:val="single"/>
          </w:rPr>
          <w:t>013 года N 400-ФЗ</w:t>
        </w:r>
      </w:hyperlink>
      <w:r>
        <w:rPr>
          <w:rFonts w:ascii="Times New Roman" w:hAnsi="Times New Roman" w:cs="Times New Roman"/>
          <w:sz w:val="24"/>
          <w:szCs w:val="24"/>
        </w:rPr>
        <w:t xml:space="preserve"> "О страховых пенсиях", и накопительной пенсии, установленной в соответствии с Федеральным законом </w:t>
      </w:r>
      <w:hyperlink r:id="rId264" w:history="1">
        <w:r>
          <w:rPr>
            <w:rFonts w:ascii="Times New Roman" w:hAnsi="Times New Roman" w:cs="Times New Roman"/>
            <w:sz w:val="24"/>
            <w:szCs w:val="24"/>
            <w:u w:val="single"/>
          </w:rPr>
          <w:t>от 28 декабря 2013 года N 424-ФЗ</w:t>
        </w:r>
      </w:hyperlink>
      <w:r>
        <w:rPr>
          <w:rFonts w:ascii="Times New Roman" w:hAnsi="Times New Roman" w:cs="Times New Roman"/>
          <w:sz w:val="24"/>
          <w:szCs w:val="24"/>
        </w:rPr>
        <w:t xml:space="preserve"> "О накопительной пенси</w:t>
      </w:r>
      <w:r>
        <w:rPr>
          <w:rFonts w:ascii="Times New Roman" w:hAnsi="Times New Roman" w:cs="Times New Roman"/>
          <w:sz w:val="24"/>
          <w:szCs w:val="24"/>
        </w:rPr>
        <w:t xml:space="preserve">и", в случае отказа пенсионера от получения указанных пенсий; (в ред. Федерального закона </w:t>
      </w:r>
      <w:hyperlink r:id="rId265" w:history="1">
        <w:r>
          <w:rPr>
            <w:rFonts w:ascii="Times New Roman" w:hAnsi="Times New Roman" w:cs="Times New Roman"/>
            <w:sz w:val="24"/>
            <w:szCs w:val="24"/>
            <w:u w:val="single"/>
          </w:rPr>
          <w:t>от 21.07.2014 N 216-ФЗ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срочной пенсионной выплаты; (в ред. Федерального зако</w:t>
      </w:r>
      <w:r>
        <w:rPr>
          <w:rFonts w:ascii="Times New Roman" w:hAnsi="Times New Roman" w:cs="Times New Roman"/>
          <w:sz w:val="24"/>
          <w:szCs w:val="24"/>
        </w:rPr>
        <w:t xml:space="preserve">на </w:t>
      </w:r>
      <w:hyperlink r:id="rId266" w:history="1">
        <w:r>
          <w:rPr>
            <w:rFonts w:ascii="Times New Roman" w:hAnsi="Times New Roman" w:cs="Times New Roman"/>
            <w:sz w:val="24"/>
            <w:szCs w:val="24"/>
            <w:u w:val="single"/>
          </w:rPr>
          <w:t>от 19.12.2016 N 453-ФЗ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дополнительного материального (социального) обеспечения;</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ежемесячной денежной выплаты (включая стоимость набора социальных услуг);</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иных ме</w:t>
      </w:r>
      <w:r>
        <w:rPr>
          <w:rFonts w:ascii="Times New Roman" w:hAnsi="Times New Roman" w:cs="Times New Roman"/>
          <w:sz w:val="24"/>
          <w:szCs w:val="24"/>
        </w:rPr>
        <w:t>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При подсчете общей суммы материального обеспечения пенсионера </w:t>
      </w:r>
      <w:r>
        <w:rPr>
          <w:rFonts w:ascii="Times New Roman" w:hAnsi="Times New Roman" w:cs="Times New Roman"/>
          <w:sz w:val="24"/>
          <w:szCs w:val="24"/>
        </w:rPr>
        <w:t>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w:t>
      </w:r>
      <w:r>
        <w:rPr>
          <w:rFonts w:ascii="Times New Roman" w:hAnsi="Times New Roman" w:cs="Times New Roman"/>
          <w:sz w:val="24"/>
          <w:szCs w:val="24"/>
        </w:rPr>
        <w:t>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денежных компенсаций расходов по оплате указанных услуг.</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Федеральн</w:t>
      </w:r>
      <w:r>
        <w:rPr>
          <w:rFonts w:ascii="Times New Roman" w:hAnsi="Times New Roman" w:cs="Times New Roman"/>
          <w:sz w:val="24"/>
          <w:szCs w:val="24"/>
        </w:rPr>
        <w:t>ая социальная доплата к пенсии устанавливается пенсионеру территориальными органами Фонда пенсионного и социального страхования Российской Федерации в случае, если общая сумма его материального обеспечения, определенная в соответствии с частями 2 и 3 насто</w:t>
      </w:r>
      <w:r>
        <w:rPr>
          <w:rFonts w:ascii="Times New Roman" w:hAnsi="Times New Roman" w:cs="Times New Roman"/>
          <w:sz w:val="24"/>
          <w:szCs w:val="24"/>
        </w:rPr>
        <w:t xml:space="preserve">ящей статьи, не достигает величины прожиточного минимума пенсионера, установленной в соответствии с </w:t>
      </w:r>
      <w:hyperlink r:id="rId267"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4 Федерального закона "О прожиточном минимуме в Российс</w:t>
      </w:r>
      <w:r>
        <w:rPr>
          <w:rFonts w:ascii="Times New Roman" w:hAnsi="Times New Roman" w:cs="Times New Roman"/>
          <w:sz w:val="24"/>
          <w:szCs w:val="24"/>
        </w:rPr>
        <w:t>кой Федерации" в субъекте Российской Федерации по месту его жительства или месту его пребывания, не превышающей величину прожиточного минимума пенсионера в целом по Российской Федерации. Федеральная социальная доплата к пенсии устанавливается в таком разме</w:t>
      </w:r>
      <w:r>
        <w:rPr>
          <w:rFonts w:ascii="Times New Roman" w:hAnsi="Times New Roman" w:cs="Times New Roman"/>
          <w:sz w:val="24"/>
          <w:szCs w:val="24"/>
        </w:rPr>
        <w:t xml:space="preserve">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субъекте Российской Федерации. (в ред. Федеральных законов </w:t>
      </w:r>
      <w:hyperlink r:id="rId268" w:history="1">
        <w:r>
          <w:rPr>
            <w:rFonts w:ascii="Times New Roman" w:hAnsi="Times New Roman" w:cs="Times New Roman"/>
            <w:sz w:val="24"/>
            <w:szCs w:val="24"/>
            <w:u w:val="single"/>
          </w:rPr>
          <w:t>от 19.12.2016 N 454-ФЗ</w:t>
        </w:r>
      </w:hyperlink>
      <w:r>
        <w:rPr>
          <w:rFonts w:ascii="Times New Roman" w:hAnsi="Times New Roman" w:cs="Times New Roman"/>
          <w:sz w:val="24"/>
          <w:szCs w:val="24"/>
        </w:rPr>
        <w:t xml:space="preserve">, </w:t>
      </w:r>
      <w:hyperlink r:id="rId269" w:history="1">
        <w:r>
          <w:rPr>
            <w:rFonts w:ascii="Times New Roman" w:hAnsi="Times New Roman" w:cs="Times New Roman"/>
            <w:sz w:val="24"/>
            <w:szCs w:val="24"/>
            <w:u w:val="single"/>
          </w:rPr>
          <w:t>от 28.12.2017 N 420-ФЗ</w:t>
        </w:r>
      </w:hyperlink>
      <w:r>
        <w:rPr>
          <w:rFonts w:ascii="Times New Roman" w:hAnsi="Times New Roman" w:cs="Times New Roman"/>
          <w:sz w:val="24"/>
          <w:szCs w:val="24"/>
        </w:rPr>
        <w:t xml:space="preserve">, </w:t>
      </w:r>
      <w:hyperlink r:id="rId270" w:history="1">
        <w:r>
          <w:rPr>
            <w:rFonts w:ascii="Times New Roman" w:hAnsi="Times New Roman" w:cs="Times New Roman"/>
            <w:sz w:val="24"/>
            <w:szCs w:val="24"/>
            <w:u w:val="single"/>
          </w:rPr>
          <w:t>от 29.1</w:t>
        </w:r>
        <w:r>
          <w:rPr>
            <w:rFonts w:ascii="Times New Roman" w:hAnsi="Times New Roman" w:cs="Times New Roman"/>
            <w:sz w:val="24"/>
            <w:szCs w:val="24"/>
            <w:u w:val="single"/>
          </w:rPr>
          <w:t>2.2020 N 473-ФЗ</w:t>
        </w:r>
      </w:hyperlink>
      <w:r>
        <w:rPr>
          <w:rFonts w:ascii="Times New Roman" w:hAnsi="Times New Roman" w:cs="Times New Roman"/>
          <w:sz w:val="24"/>
          <w:szCs w:val="24"/>
        </w:rPr>
        <w:t xml:space="preserve">, </w:t>
      </w:r>
      <w:hyperlink r:id="rId271" w:history="1">
        <w:r>
          <w:rPr>
            <w:rFonts w:ascii="Times New Roman" w:hAnsi="Times New Roman" w:cs="Times New Roman"/>
            <w:sz w:val="24"/>
            <w:szCs w:val="24"/>
            <w:u w:val="single"/>
          </w:rPr>
          <w:t>от 28.12.2022 N 569-ФЗ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Региональная социальная доплата к пенсии устанавливается пенсионеру уполномоченным органом исполнительной власти субъекта Рос</w:t>
      </w:r>
      <w:r>
        <w:rPr>
          <w:rFonts w:ascii="Times New Roman" w:hAnsi="Times New Roman" w:cs="Times New Roman"/>
          <w:sz w:val="24"/>
          <w:szCs w:val="24"/>
        </w:rPr>
        <w:t xml:space="preserve">сийской Федерации в случае, если общая сумма его материального обеспечения, определенная в соответствии с частями 2 и 3 настоящей статьи, не достигает величины прожиточного минимума пенсионера, установленной в соответствии с </w:t>
      </w:r>
      <w:hyperlink r:id="rId272"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4 Федерального закона "О прожиточном минимуме в </w:t>
      </w:r>
      <w:r>
        <w:rPr>
          <w:rFonts w:ascii="Times New Roman" w:hAnsi="Times New Roman" w:cs="Times New Roman"/>
          <w:sz w:val="24"/>
          <w:szCs w:val="24"/>
        </w:rPr>
        <w:lastRenderedPageBreak/>
        <w:t>Российской Федерации" в субъекте Российской Федерации по месту его жительства или по месту его пребывания, превышающей величину прожиточно</w:t>
      </w:r>
      <w:r>
        <w:rPr>
          <w:rFonts w:ascii="Times New Roman" w:hAnsi="Times New Roman" w:cs="Times New Roman"/>
          <w:sz w:val="24"/>
          <w:szCs w:val="24"/>
        </w:rPr>
        <w:t>го минимума пенсионера в целом по Российской Федерации. Региональная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w:t>
      </w:r>
      <w:r>
        <w:rPr>
          <w:rFonts w:ascii="Times New Roman" w:hAnsi="Times New Roman" w:cs="Times New Roman"/>
          <w:sz w:val="24"/>
          <w:szCs w:val="24"/>
        </w:rPr>
        <w:t xml:space="preserve">ионера, установленной в данном субъекте Российской Федерации. (в ред. Федеральных законов </w:t>
      </w:r>
      <w:hyperlink r:id="rId273" w:history="1">
        <w:r>
          <w:rPr>
            <w:rFonts w:ascii="Times New Roman" w:hAnsi="Times New Roman" w:cs="Times New Roman"/>
            <w:sz w:val="24"/>
            <w:szCs w:val="24"/>
            <w:u w:val="single"/>
          </w:rPr>
          <w:t>от 19.12.2016 N 454-ФЗ</w:t>
        </w:r>
      </w:hyperlink>
      <w:r>
        <w:rPr>
          <w:rFonts w:ascii="Times New Roman" w:hAnsi="Times New Roman" w:cs="Times New Roman"/>
          <w:sz w:val="24"/>
          <w:szCs w:val="24"/>
        </w:rPr>
        <w:t xml:space="preserve">, </w:t>
      </w:r>
      <w:hyperlink r:id="rId274" w:history="1">
        <w:r>
          <w:rPr>
            <w:rFonts w:ascii="Times New Roman" w:hAnsi="Times New Roman" w:cs="Times New Roman"/>
            <w:sz w:val="24"/>
            <w:szCs w:val="24"/>
            <w:u w:val="single"/>
          </w:rPr>
          <w:t>от 28.12.2017 N 420-ФЗ</w:t>
        </w:r>
      </w:hyperlink>
      <w:r>
        <w:rPr>
          <w:rFonts w:ascii="Times New Roman" w:hAnsi="Times New Roman" w:cs="Times New Roman"/>
          <w:sz w:val="24"/>
          <w:szCs w:val="24"/>
        </w:rPr>
        <w:t xml:space="preserve">, </w:t>
      </w:r>
      <w:hyperlink r:id="rId275" w:history="1">
        <w:r>
          <w:rPr>
            <w:rFonts w:ascii="Times New Roman" w:hAnsi="Times New Roman" w:cs="Times New Roman"/>
            <w:sz w:val="24"/>
            <w:szCs w:val="24"/>
            <w:u w:val="single"/>
          </w:rPr>
          <w:t>от 29.12.2020 N 473-ФЗ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Часть утратила силу. (в ред. Федерального закона </w:t>
      </w:r>
      <w:hyperlink r:id="rId276" w:history="1">
        <w:r>
          <w:rPr>
            <w:rFonts w:ascii="Times New Roman" w:hAnsi="Times New Roman" w:cs="Times New Roman"/>
            <w:sz w:val="24"/>
            <w:szCs w:val="24"/>
            <w:u w:val="single"/>
          </w:rPr>
          <w:t>от 26.05.2021 N 153-ФЗ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Социальная доплата к пенсии, предусмотренная настоящей статьей, устанавливается в беззаявительном порядке со дня, с которого назначена соответствующая пенсия, но во всех случаях не ранее чем со дня</w:t>
      </w:r>
      <w:r>
        <w:rPr>
          <w:rFonts w:ascii="Times New Roman" w:hAnsi="Times New Roman" w:cs="Times New Roman"/>
          <w:sz w:val="24"/>
          <w:szCs w:val="24"/>
        </w:rPr>
        <w:t xml:space="preserve"> возникновения права на указанную социальную доплату. При этом для определения денежных эквивалентов мер социальной поддержки и денежных компенсаций, перечисленных в части 3 настоящей статьи, в целях подсчета общей суммы материального обеспечения пенсионер</w:t>
      </w:r>
      <w:r>
        <w:rPr>
          <w:rFonts w:ascii="Times New Roman" w:hAnsi="Times New Roman" w:cs="Times New Roman"/>
          <w:sz w:val="24"/>
          <w:szCs w:val="24"/>
        </w:rPr>
        <w:t xml:space="preserve">а представление документов не требуется. Орган, осуществляющий социальную доплату к пенсии, в течение пяти рабочих дней со дня вынесения решения об установлении социальной доплаты к пенсии извещает пенсионера об установлении ему указанной выплаты. (в ред. </w:t>
      </w:r>
      <w:r>
        <w:rPr>
          <w:rFonts w:ascii="Times New Roman" w:hAnsi="Times New Roman" w:cs="Times New Roman"/>
          <w:sz w:val="24"/>
          <w:szCs w:val="24"/>
        </w:rPr>
        <w:t xml:space="preserve">Федерального закона </w:t>
      </w:r>
      <w:hyperlink r:id="rId277" w:history="1">
        <w:r>
          <w:rPr>
            <w:rFonts w:ascii="Times New Roman" w:hAnsi="Times New Roman" w:cs="Times New Roman"/>
            <w:sz w:val="24"/>
            <w:szCs w:val="24"/>
            <w:u w:val="single"/>
          </w:rPr>
          <w:t>от 26.05.2021 N 153-ФЗ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Действие пунктов 8 - 8.4 (в редакции Федерального закона от 01.04.2019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49-ФЗ) распространяется на правоотношения, возникшие с 0</w:t>
      </w:r>
      <w:r>
        <w:rPr>
          <w:rFonts w:ascii="Times New Roman" w:hAnsi="Times New Roman" w:cs="Times New Roman"/>
          <w:b/>
          <w:bCs/>
          <w:i/>
          <w:iCs/>
          <w:sz w:val="24"/>
          <w:szCs w:val="24"/>
        </w:rPr>
        <w:t>1.01.2019 (</w:t>
      </w:r>
      <w:hyperlink r:id="rId278"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статьи 3 Федерального закона от 01.04.2019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49-ФЗ).</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Размеры социальных доплат к пенсии, установленных в соответствии с настоящей статьей, пересматрива</w:t>
      </w:r>
      <w:r>
        <w:rPr>
          <w:rFonts w:ascii="Times New Roman" w:hAnsi="Times New Roman" w:cs="Times New Roman"/>
          <w:sz w:val="24"/>
          <w:szCs w:val="24"/>
        </w:rPr>
        <w:t xml:space="preserve">ются при изменении величины прожиточного минимума пенсионера в целом по Российской Федерации и (или) в соответствующем субъекте Российской Федерации, устанавливаемой в соответствии с пунктами </w:t>
      </w:r>
      <w:hyperlink r:id="rId279"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и </w:t>
      </w:r>
      <w:hyperlink r:id="rId280"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статьи 4 Федерального закона "О прожиточном минимуме в Российской Федерации", при изменении размеров денежных выплат, перечисленных в части 2 наст</w:t>
      </w:r>
      <w:r>
        <w:rPr>
          <w:rFonts w:ascii="Times New Roman" w:hAnsi="Times New Roman" w:cs="Times New Roman"/>
          <w:sz w:val="24"/>
          <w:szCs w:val="24"/>
        </w:rPr>
        <w:t>оящей статьи, а также при изменении денежных эквивалентов мер социальной поддержки и денежных компенсаций, перечисленных в части 3 настоящей статьи. Пересмотр размеров социальных доплат к пенсии при изменении величины прожиточного минимума пенсионера в соо</w:t>
      </w:r>
      <w:r>
        <w:rPr>
          <w:rFonts w:ascii="Times New Roman" w:hAnsi="Times New Roman" w:cs="Times New Roman"/>
          <w:sz w:val="24"/>
          <w:szCs w:val="24"/>
        </w:rPr>
        <w:t>тветствующем субъекте Российской Федерации производится с 1 января года, на который установлена указанная величина прожиточного минимума пенсионера. При пересмотре размеров социальных доплат к пенсии в связи с изменением величины прожиточного минимума пенс</w:t>
      </w:r>
      <w:r>
        <w:rPr>
          <w:rFonts w:ascii="Times New Roman" w:hAnsi="Times New Roman" w:cs="Times New Roman"/>
          <w:sz w:val="24"/>
          <w:szCs w:val="24"/>
        </w:rPr>
        <w:t>ионера в соответствующем субъекте Российской Федерации общая сумма материального обеспечения пенсионера с учетом социальной доплаты к пенсии текущего года не может быть меньше общей суммы материального обеспечения пенсионера с учетом социальной доплаты к п</w:t>
      </w:r>
      <w:r>
        <w:rPr>
          <w:rFonts w:ascii="Times New Roman" w:hAnsi="Times New Roman" w:cs="Times New Roman"/>
          <w:sz w:val="24"/>
          <w:szCs w:val="24"/>
        </w:rPr>
        <w:t>енсии предыдущего года, если иное не предусмотрено настоящей статьей. При индексации, увеличении размеров денежных выплат, перечисленных в пунктах 1.1 и 2 части 2 настоящей статьи, установленных территориальными органами Фонда пенсионного и социального стр</w:t>
      </w:r>
      <w:r>
        <w:rPr>
          <w:rFonts w:ascii="Times New Roman" w:hAnsi="Times New Roman" w:cs="Times New Roman"/>
          <w:sz w:val="24"/>
          <w:szCs w:val="24"/>
        </w:rPr>
        <w:t>ахования Российской Федерации, пересмотр размеров социальных доплат к пенсии производится с 1-го числа месяца, с которого индексируются, увеличиваются размеры указанных выплат. При изменении размеров денежных выплат, перечисленных в пунктах 1, 1.1, 2 и 3 ч</w:t>
      </w:r>
      <w:r>
        <w:rPr>
          <w:rFonts w:ascii="Times New Roman" w:hAnsi="Times New Roman" w:cs="Times New Roman"/>
          <w:sz w:val="24"/>
          <w:szCs w:val="24"/>
        </w:rPr>
        <w:t>асти 2 настоящей статьи, установленных территориальными органами Фонда пенсионного и социального страхования Российской Федерации, которое не связано с их индексацией, увеличением, пересмотр размеров социальных доплат к пенсии производится с 1-го числа мес</w:t>
      </w:r>
      <w:r>
        <w:rPr>
          <w:rFonts w:ascii="Times New Roman" w:hAnsi="Times New Roman" w:cs="Times New Roman"/>
          <w:sz w:val="24"/>
          <w:szCs w:val="24"/>
        </w:rPr>
        <w:t xml:space="preserve">яца, следующего за месяцем, в котором наступили обстоятельства, влекущие изменение размеров социальных доплат к пенсии. При изменении размеров денежных выплат, перечисленных в пунктах 1, 2 и 3 части 2 настоящей статьи, установленных </w:t>
      </w:r>
      <w:r>
        <w:rPr>
          <w:rFonts w:ascii="Times New Roman" w:hAnsi="Times New Roman" w:cs="Times New Roman"/>
          <w:sz w:val="24"/>
          <w:szCs w:val="24"/>
        </w:rPr>
        <w:lastRenderedPageBreak/>
        <w:t>уполномоченными органам</w:t>
      </w:r>
      <w:r>
        <w:rPr>
          <w:rFonts w:ascii="Times New Roman" w:hAnsi="Times New Roman" w:cs="Times New Roman"/>
          <w:sz w:val="24"/>
          <w:szCs w:val="24"/>
        </w:rPr>
        <w:t xml:space="preserve">и федеральных органов исполнительной власти, осуществляющих пенсионное обеспечение в соответствии с Законом Российской Федерации </w:t>
      </w:r>
      <w:hyperlink r:id="rId281" w:history="1">
        <w:r>
          <w:rPr>
            <w:rFonts w:ascii="Times New Roman" w:hAnsi="Times New Roman" w:cs="Times New Roman"/>
            <w:sz w:val="24"/>
            <w:szCs w:val="24"/>
            <w:u w:val="single"/>
          </w:rPr>
          <w:t>от 12 февраля 1993 года N 4468-1</w:t>
        </w:r>
      </w:hyperlink>
      <w:r>
        <w:rPr>
          <w:rFonts w:ascii="Times New Roman" w:hAnsi="Times New Roman" w:cs="Times New Roman"/>
          <w:sz w:val="24"/>
          <w:szCs w:val="24"/>
        </w:rPr>
        <w:t xml:space="preserve"> "О пенсионно</w:t>
      </w:r>
      <w:r>
        <w:rPr>
          <w:rFonts w:ascii="Times New Roman" w:hAnsi="Times New Roman" w:cs="Times New Roman"/>
          <w:sz w:val="24"/>
          <w:szCs w:val="24"/>
        </w:rPr>
        <w:t>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w:t>
      </w:r>
      <w:r>
        <w:rPr>
          <w:rFonts w:ascii="Times New Roman" w:hAnsi="Times New Roman" w:cs="Times New Roman"/>
          <w:sz w:val="24"/>
          <w:szCs w:val="24"/>
        </w:rPr>
        <w:t>сках национальной гвардии Российской Федерации, органах принудительного исполнения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w:t>
      </w:r>
      <w:r>
        <w:rPr>
          <w:rFonts w:ascii="Times New Roman" w:hAnsi="Times New Roman" w:cs="Times New Roman"/>
          <w:sz w:val="24"/>
          <w:szCs w:val="24"/>
        </w:rPr>
        <w:t>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w:t>
      </w:r>
      <w:r>
        <w:rPr>
          <w:rFonts w:ascii="Times New Roman" w:hAnsi="Times New Roman" w:cs="Times New Roman"/>
          <w:sz w:val="24"/>
          <w:szCs w:val="24"/>
        </w:rPr>
        <w:t>ой Федерации, и их семей"), которое не связано с их индексацией (корректировкой), пересмотр размеров социальных доплат к пенсии производится с 1-го числа месяца, следующего за месяцем, в котором территориальным органом Фонда пенсионного и социального страх</w:t>
      </w:r>
      <w:r>
        <w:rPr>
          <w:rFonts w:ascii="Times New Roman" w:hAnsi="Times New Roman" w:cs="Times New Roman"/>
          <w:sz w:val="24"/>
          <w:szCs w:val="24"/>
        </w:rPr>
        <w:t>ования Российской Федерации или уполномоченным органом исполнительной власти субъекта Российской Федерации получено извещение о произведенном изменении размеров этих денежных выплат в соответствии с частью 13 настоящей статьи. При изменении пенсионером мес</w:t>
      </w:r>
      <w:r>
        <w:rPr>
          <w:rFonts w:ascii="Times New Roman" w:hAnsi="Times New Roman" w:cs="Times New Roman"/>
          <w:sz w:val="24"/>
          <w:szCs w:val="24"/>
        </w:rPr>
        <w:t>та жительства или места пребывания на территории Российской Федерации пересмотр размера социальной доплаты к пенсии с учетом величины прожиточного минимума пенсионера, установленной в субъекте Российской Федерации по новому месту его жительства или месту п</w:t>
      </w:r>
      <w:r>
        <w:rPr>
          <w:rFonts w:ascii="Times New Roman" w:hAnsi="Times New Roman" w:cs="Times New Roman"/>
          <w:sz w:val="24"/>
          <w:szCs w:val="24"/>
        </w:rPr>
        <w:t>ребывания, производится с 1-го числа месяца, в котором наступили обстоятельства, влекущие изменение размера социальной доплаты к пенсии. Пересмотр размера федеральной социальной доплаты к пенсии при изменении размеров выплат, перечисленных в пункте 4 части</w:t>
      </w:r>
      <w:r>
        <w:rPr>
          <w:rFonts w:ascii="Times New Roman" w:hAnsi="Times New Roman" w:cs="Times New Roman"/>
          <w:sz w:val="24"/>
          <w:szCs w:val="24"/>
        </w:rPr>
        <w:t xml:space="preserve"> 2 и в части 3 настоящей статьи, производится с 1-го числа месяца, следующего за месяцем, в котором территориальным органом Фонда пенсионного и социального страхования Российской Федерации получено извещение уполномоченного органа исполнительной власти суб</w:t>
      </w:r>
      <w:r>
        <w:rPr>
          <w:rFonts w:ascii="Times New Roman" w:hAnsi="Times New Roman" w:cs="Times New Roman"/>
          <w:sz w:val="24"/>
          <w:szCs w:val="24"/>
        </w:rPr>
        <w:t xml:space="preserve">ъекта Российской Федерации об изменении размеров указанных выплат в соответствии с частью 13 настоящей статьи. Пересмотр размера региональной социальной доплаты к пенсии осуществляется в соответствии с настоящей статьей в порядке, определяемом законом или </w:t>
      </w:r>
      <w:r>
        <w:rPr>
          <w:rFonts w:ascii="Times New Roman" w:hAnsi="Times New Roman" w:cs="Times New Roman"/>
          <w:sz w:val="24"/>
          <w:szCs w:val="24"/>
        </w:rPr>
        <w:t xml:space="preserve">иными нормативными актами субъекта Российской Федерации. Размер социальной доплаты к пенсии не подлежит пересмотру в связи с индексацией (корректировкой) размеров денежных выплат, перечисленных в пунктах 1 и 3 части 2 настоящей статьи. (в ред. Федеральных </w:t>
      </w:r>
      <w:r>
        <w:rPr>
          <w:rFonts w:ascii="Times New Roman" w:hAnsi="Times New Roman" w:cs="Times New Roman"/>
          <w:sz w:val="24"/>
          <w:szCs w:val="24"/>
        </w:rPr>
        <w:t xml:space="preserve">законов </w:t>
      </w:r>
      <w:hyperlink r:id="rId282" w:history="1">
        <w:r>
          <w:rPr>
            <w:rFonts w:ascii="Times New Roman" w:hAnsi="Times New Roman" w:cs="Times New Roman"/>
            <w:sz w:val="24"/>
            <w:szCs w:val="24"/>
            <w:u w:val="single"/>
          </w:rPr>
          <w:t>от 19.12.2016 N 453-ФЗ</w:t>
        </w:r>
      </w:hyperlink>
      <w:r>
        <w:rPr>
          <w:rFonts w:ascii="Times New Roman" w:hAnsi="Times New Roman" w:cs="Times New Roman"/>
          <w:sz w:val="24"/>
          <w:szCs w:val="24"/>
        </w:rPr>
        <w:t xml:space="preserve">, </w:t>
      </w:r>
      <w:hyperlink r:id="rId283" w:history="1">
        <w:r>
          <w:rPr>
            <w:rFonts w:ascii="Times New Roman" w:hAnsi="Times New Roman" w:cs="Times New Roman"/>
            <w:sz w:val="24"/>
            <w:szCs w:val="24"/>
            <w:u w:val="single"/>
          </w:rPr>
          <w:t>от 28.12.2017 N 420-ФЗ</w:t>
        </w:r>
      </w:hyperlink>
      <w:r>
        <w:rPr>
          <w:rFonts w:ascii="Times New Roman" w:hAnsi="Times New Roman" w:cs="Times New Roman"/>
          <w:sz w:val="24"/>
          <w:szCs w:val="24"/>
        </w:rPr>
        <w:t xml:space="preserve">, </w:t>
      </w:r>
      <w:hyperlink r:id="rId284" w:history="1">
        <w:r>
          <w:rPr>
            <w:rFonts w:ascii="Times New Roman" w:hAnsi="Times New Roman" w:cs="Times New Roman"/>
            <w:sz w:val="24"/>
            <w:szCs w:val="24"/>
            <w:u w:val="single"/>
          </w:rPr>
          <w:t>от 27.12.2018 N 536-ФЗ</w:t>
        </w:r>
      </w:hyperlink>
      <w:r>
        <w:rPr>
          <w:rFonts w:ascii="Times New Roman" w:hAnsi="Times New Roman" w:cs="Times New Roman"/>
          <w:sz w:val="24"/>
          <w:szCs w:val="24"/>
        </w:rPr>
        <w:t xml:space="preserve">, </w:t>
      </w:r>
      <w:hyperlink r:id="rId285" w:history="1">
        <w:r>
          <w:rPr>
            <w:rFonts w:ascii="Times New Roman" w:hAnsi="Times New Roman" w:cs="Times New Roman"/>
            <w:sz w:val="24"/>
            <w:szCs w:val="24"/>
            <w:u w:val="single"/>
          </w:rPr>
          <w:t>от 01.04.2019 N 49-ФЗ</w:t>
        </w:r>
      </w:hyperlink>
      <w:r>
        <w:rPr>
          <w:rFonts w:ascii="Times New Roman" w:hAnsi="Times New Roman" w:cs="Times New Roman"/>
          <w:sz w:val="24"/>
          <w:szCs w:val="24"/>
        </w:rPr>
        <w:t xml:space="preserve">, </w:t>
      </w:r>
      <w:hyperlink r:id="rId286" w:history="1">
        <w:r>
          <w:rPr>
            <w:rFonts w:ascii="Times New Roman" w:hAnsi="Times New Roman" w:cs="Times New Roman"/>
            <w:sz w:val="24"/>
            <w:szCs w:val="24"/>
            <w:u w:val="single"/>
          </w:rPr>
          <w:t>от 01.10.2019 N 328-ФЗ</w:t>
        </w:r>
      </w:hyperlink>
      <w:r>
        <w:rPr>
          <w:rFonts w:ascii="Times New Roman" w:hAnsi="Times New Roman" w:cs="Times New Roman"/>
          <w:sz w:val="24"/>
          <w:szCs w:val="24"/>
        </w:rPr>
        <w:t xml:space="preserve">, </w:t>
      </w:r>
      <w:hyperlink r:id="rId287" w:history="1">
        <w:r>
          <w:rPr>
            <w:rFonts w:ascii="Times New Roman" w:hAnsi="Times New Roman" w:cs="Times New Roman"/>
            <w:sz w:val="24"/>
            <w:szCs w:val="24"/>
            <w:u w:val="single"/>
          </w:rPr>
          <w:t>от 29.12.2020 N 473-ФЗ</w:t>
        </w:r>
      </w:hyperlink>
      <w:r>
        <w:rPr>
          <w:rFonts w:ascii="Times New Roman" w:hAnsi="Times New Roman" w:cs="Times New Roman"/>
          <w:sz w:val="24"/>
          <w:szCs w:val="24"/>
        </w:rPr>
        <w:t xml:space="preserve">, </w:t>
      </w:r>
      <w:hyperlink r:id="rId288" w:history="1">
        <w:r>
          <w:rPr>
            <w:rFonts w:ascii="Times New Roman" w:hAnsi="Times New Roman" w:cs="Times New Roman"/>
            <w:sz w:val="24"/>
            <w:szCs w:val="24"/>
            <w:u w:val="single"/>
          </w:rPr>
          <w:t>от 28.12.2022 N 569-ФЗ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 Размер со</w:t>
      </w:r>
      <w:r>
        <w:rPr>
          <w:rFonts w:ascii="Times New Roman" w:hAnsi="Times New Roman" w:cs="Times New Roman"/>
          <w:sz w:val="24"/>
          <w:szCs w:val="24"/>
        </w:rPr>
        <w:t xml:space="preserve">циальной доплаты к пенсии при ее установлении определяется как разница между величиной прожиточного минимума пенсионера, установленной в соответствии с </w:t>
      </w:r>
      <w:hyperlink r:id="rId289"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4 Ф</w:t>
      </w:r>
      <w:r>
        <w:rPr>
          <w:rFonts w:ascii="Times New Roman" w:hAnsi="Times New Roman" w:cs="Times New Roman"/>
          <w:sz w:val="24"/>
          <w:szCs w:val="24"/>
        </w:rPr>
        <w:t xml:space="preserve">едерального закона "О прожиточном минимуме в Российской Федерации", и общей суммой установленных пенсионеру денежных выплат, перечисленных в пунктах 1 - 4 части 2 и в части 3 настоящей статьи. (в ред. Федеральных законов </w:t>
      </w:r>
      <w:hyperlink r:id="rId290" w:history="1">
        <w:r>
          <w:rPr>
            <w:rFonts w:ascii="Times New Roman" w:hAnsi="Times New Roman" w:cs="Times New Roman"/>
            <w:sz w:val="24"/>
            <w:szCs w:val="24"/>
            <w:u w:val="single"/>
          </w:rPr>
          <w:t>от 01.04.2019 N 49-ФЗ</w:t>
        </w:r>
      </w:hyperlink>
      <w:r>
        <w:rPr>
          <w:rFonts w:ascii="Times New Roman" w:hAnsi="Times New Roman" w:cs="Times New Roman"/>
          <w:sz w:val="24"/>
          <w:szCs w:val="24"/>
        </w:rPr>
        <w:t xml:space="preserve">, </w:t>
      </w:r>
      <w:hyperlink r:id="rId291" w:history="1">
        <w:r>
          <w:rPr>
            <w:rFonts w:ascii="Times New Roman" w:hAnsi="Times New Roman" w:cs="Times New Roman"/>
            <w:sz w:val="24"/>
            <w:szCs w:val="24"/>
            <w:u w:val="single"/>
          </w:rPr>
          <w:t>от 29.12.2020 N 473-ФЗ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8.2. При определении размера социальной доплаты к пенсии в связи с индексацией </w:t>
      </w:r>
      <w:r>
        <w:rPr>
          <w:rFonts w:ascii="Times New Roman" w:hAnsi="Times New Roman" w:cs="Times New Roman"/>
          <w:sz w:val="24"/>
          <w:szCs w:val="24"/>
        </w:rPr>
        <w:t>(корректировкой) в текущем году размеров денежных выплат, перечисленных в пунктах 1 и 3 части 2 настоящей статьи, в подсчет общей суммы материального обеспечения пенсионера включаются размеры указанных выплат без учета индексации (корректировки), произведе</w:t>
      </w:r>
      <w:r>
        <w:rPr>
          <w:rFonts w:ascii="Times New Roman" w:hAnsi="Times New Roman" w:cs="Times New Roman"/>
          <w:sz w:val="24"/>
          <w:szCs w:val="24"/>
        </w:rPr>
        <w:t xml:space="preserve">нной в текущем году. (в ред. Федерального закона </w:t>
      </w:r>
      <w:hyperlink r:id="rId292" w:history="1">
        <w:r>
          <w:rPr>
            <w:rFonts w:ascii="Times New Roman" w:hAnsi="Times New Roman" w:cs="Times New Roman"/>
            <w:sz w:val="24"/>
            <w:szCs w:val="24"/>
            <w:u w:val="single"/>
          </w:rPr>
          <w:t>от 01.04.2019 N 49-ФЗ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8.3. При определении размера социальной доплаты к пенсии в связи с изменением с 1 января текущего года</w:t>
      </w:r>
      <w:r>
        <w:rPr>
          <w:rFonts w:ascii="Times New Roman" w:hAnsi="Times New Roman" w:cs="Times New Roman"/>
          <w:sz w:val="24"/>
          <w:szCs w:val="24"/>
        </w:rPr>
        <w:t xml:space="preserve"> величины прожиточного минимума пенсионера, установленной в субъекте Российской Федерации, в подсчет общей суммы материального обеспечения пенсионера включаются размеры денежных выплат, перечисленных в пунктах 1 и 3 части 2 настоящей статьи, с учетом их ин</w:t>
      </w:r>
      <w:r>
        <w:rPr>
          <w:rFonts w:ascii="Times New Roman" w:hAnsi="Times New Roman" w:cs="Times New Roman"/>
          <w:sz w:val="24"/>
          <w:szCs w:val="24"/>
        </w:rPr>
        <w:t xml:space="preserve">дексации (корректировки), произведенной в предыдущем году. (в ред. Федерального закона </w:t>
      </w:r>
      <w:hyperlink r:id="rId293" w:history="1">
        <w:r>
          <w:rPr>
            <w:rFonts w:ascii="Times New Roman" w:hAnsi="Times New Roman" w:cs="Times New Roman"/>
            <w:sz w:val="24"/>
            <w:szCs w:val="24"/>
            <w:u w:val="single"/>
          </w:rPr>
          <w:t>от 01.04.2019 N 49-ФЗ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8.4. В период с 1 января текущего года до месяца проведения в те</w:t>
      </w:r>
      <w:r>
        <w:rPr>
          <w:rFonts w:ascii="Times New Roman" w:hAnsi="Times New Roman" w:cs="Times New Roman"/>
          <w:sz w:val="24"/>
          <w:szCs w:val="24"/>
        </w:rPr>
        <w:t>кущем году индексации (корректировки) денежных выплат, перечисленных в пунктах 1 и 3 части 2 настоящей статьи, пенсионеру выплачиваются денежные суммы, соответствующие размеру произведенной в предыдущем году индексации (корректировки) указанных денежных вы</w:t>
      </w:r>
      <w:r>
        <w:rPr>
          <w:rFonts w:ascii="Times New Roman" w:hAnsi="Times New Roman" w:cs="Times New Roman"/>
          <w:sz w:val="24"/>
          <w:szCs w:val="24"/>
        </w:rPr>
        <w:t xml:space="preserve">плат. (в ред. Федерального закона </w:t>
      </w:r>
      <w:hyperlink r:id="rId294" w:history="1">
        <w:r>
          <w:rPr>
            <w:rFonts w:ascii="Times New Roman" w:hAnsi="Times New Roman" w:cs="Times New Roman"/>
            <w:sz w:val="24"/>
            <w:szCs w:val="24"/>
            <w:u w:val="single"/>
          </w:rPr>
          <w:t>от 01.04.2019 N 49-ФЗ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8.5. В период с 1-го числа месяца проведения в текущем году индексации (корректировки) размеров денежных выплат, пер</w:t>
      </w:r>
      <w:r>
        <w:rPr>
          <w:rFonts w:ascii="Times New Roman" w:hAnsi="Times New Roman" w:cs="Times New Roman"/>
          <w:sz w:val="24"/>
          <w:szCs w:val="24"/>
        </w:rPr>
        <w:t>ечисленных в пунктах 1 и 3 части 2 настоящей статьи, до месяца проведения индексации (корректировки) размеров указанных денежных выплат следующего года пенсионеру выплачиваются денежные суммы, соответствующие размеру произведенной в текущем году индексации</w:t>
      </w:r>
      <w:r>
        <w:rPr>
          <w:rFonts w:ascii="Times New Roman" w:hAnsi="Times New Roman" w:cs="Times New Roman"/>
          <w:sz w:val="24"/>
          <w:szCs w:val="24"/>
        </w:rPr>
        <w:t xml:space="preserve"> (корректировки), но не менее денежных сумм, выплаченных пенсионеру в прошлом году. (в ред. Федерального закона </w:t>
      </w:r>
      <w:hyperlink r:id="rId295" w:history="1">
        <w:r>
          <w:rPr>
            <w:rFonts w:ascii="Times New Roman" w:hAnsi="Times New Roman" w:cs="Times New Roman"/>
            <w:sz w:val="24"/>
            <w:szCs w:val="24"/>
            <w:u w:val="single"/>
          </w:rPr>
          <w:t>от 29.12.2020 N 473-ФЗ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Денежные эквиваленты мер социально</w:t>
      </w:r>
      <w:r>
        <w:rPr>
          <w:rFonts w:ascii="Times New Roman" w:hAnsi="Times New Roman" w:cs="Times New Roman"/>
          <w:sz w:val="24"/>
          <w:szCs w:val="24"/>
        </w:rPr>
        <w:t>й поддержки, перечисленных в части 3 настоящей статьи, определяются уполномоченными органами исполнительной власти субъекта Российской Федерации и доводятся до сведения территориальных органов Фонда пенсионного и социального страхования Российской Федераци</w:t>
      </w:r>
      <w:r>
        <w:rPr>
          <w:rFonts w:ascii="Times New Roman" w:hAnsi="Times New Roman" w:cs="Times New Roman"/>
          <w:sz w:val="24"/>
          <w:szCs w:val="24"/>
        </w:rPr>
        <w:t>и по каждому конкретному пенсионеру. Правила преобразования (оценки) мер социальной поддержки, предоставляемых в натуральной форме и перечисленных в части 3 настоящей статьи, в денежные эквиваленты устанавливаются в порядке, определяемом федеральным органо</w:t>
      </w:r>
      <w:r>
        <w:rPr>
          <w:rFonts w:ascii="Times New Roman" w:hAnsi="Times New Roman" w:cs="Times New Roman"/>
          <w:sz w:val="24"/>
          <w:szCs w:val="24"/>
        </w:rPr>
        <w:t xml:space="preserve">м исполнительной власти, осуществляющим выработку государственной политики и нормативно-правовое регулирование в сфере социального развития. (в ред. Федерального закона </w:t>
      </w:r>
      <w:hyperlink r:id="rId296" w:history="1">
        <w:r>
          <w:rPr>
            <w:rFonts w:ascii="Times New Roman" w:hAnsi="Times New Roman" w:cs="Times New Roman"/>
            <w:sz w:val="24"/>
            <w:szCs w:val="24"/>
            <w:u w:val="single"/>
          </w:rPr>
          <w:t>от 28.</w:t>
        </w:r>
        <w:r>
          <w:rPr>
            <w:rFonts w:ascii="Times New Roman" w:hAnsi="Times New Roman" w:cs="Times New Roman"/>
            <w:sz w:val="24"/>
            <w:szCs w:val="24"/>
            <w:u w:val="single"/>
          </w:rPr>
          <w:t>12.2022 N 569-ФЗ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Социальная доплата к пенсии, предусмотренная настоящей статьей,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w:t>
      </w:r>
      <w:r>
        <w:rPr>
          <w:rFonts w:ascii="Times New Roman" w:hAnsi="Times New Roman" w:cs="Times New Roman"/>
          <w:sz w:val="24"/>
          <w:szCs w:val="24"/>
        </w:rPr>
        <w:t xml:space="preserve">етствии с Федеральным </w:t>
      </w:r>
      <w:hyperlink r:id="rId297"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обязательном пенсионном страховании в Российской Федерации". Данное положение не применяется к детям-инвалидам, инвалидам с детства, обучающ</w:t>
      </w:r>
      <w:r>
        <w:rPr>
          <w:rFonts w:ascii="Times New Roman" w:hAnsi="Times New Roman" w:cs="Times New Roman"/>
          <w:sz w:val="24"/>
          <w:szCs w:val="24"/>
        </w:rPr>
        <w:t>имся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а также к детям, не достигшим возраста 18</w:t>
      </w:r>
      <w:r>
        <w:rPr>
          <w:rFonts w:ascii="Times New Roman" w:hAnsi="Times New Roman" w:cs="Times New Roman"/>
          <w:sz w:val="24"/>
          <w:szCs w:val="24"/>
        </w:rPr>
        <w:t xml:space="preserve"> лет, и детям, обучающимся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которым установлена</w:t>
      </w:r>
      <w:r>
        <w:rPr>
          <w:rFonts w:ascii="Times New Roman" w:hAnsi="Times New Roman" w:cs="Times New Roman"/>
          <w:sz w:val="24"/>
          <w:szCs w:val="24"/>
        </w:rPr>
        <w:t xml:space="preserve"> страховая пенсия по случаю потери кормильца в соответствии с Федеральным законом </w:t>
      </w:r>
      <w:hyperlink r:id="rId298" w:history="1">
        <w:r>
          <w:rPr>
            <w:rFonts w:ascii="Times New Roman" w:hAnsi="Times New Roman" w:cs="Times New Roman"/>
            <w:sz w:val="24"/>
            <w:szCs w:val="24"/>
            <w:u w:val="single"/>
          </w:rPr>
          <w:t>от 28 декабря 2013 года N 400-ФЗ</w:t>
        </w:r>
      </w:hyperlink>
      <w:r>
        <w:rPr>
          <w:rFonts w:ascii="Times New Roman" w:hAnsi="Times New Roman" w:cs="Times New Roman"/>
          <w:sz w:val="24"/>
          <w:szCs w:val="24"/>
        </w:rPr>
        <w:t xml:space="preserve"> "О страховых пенсиях" или пенсия по случаю потери кормильца</w:t>
      </w:r>
      <w:r>
        <w:rPr>
          <w:rFonts w:ascii="Times New Roman" w:hAnsi="Times New Roman" w:cs="Times New Roman"/>
          <w:sz w:val="24"/>
          <w:szCs w:val="24"/>
        </w:rPr>
        <w:t xml:space="preserve"> в соответствии с Федеральным законом </w:t>
      </w:r>
      <w:hyperlink r:id="rId299" w:history="1">
        <w:r>
          <w:rPr>
            <w:rFonts w:ascii="Times New Roman" w:hAnsi="Times New Roman" w:cs="Times New Roman"/>
            <w:sz w:val="24"/>
            <w:szCs w:val="24"/>
            <w:u w:val="single"/>
          </w:rPr>
          <w:t>от 15 декабря 2001 года N 166-ФЗ</w:t>
        </w:r>
      </w:hyperlink>
      <w:r>
        <w:rPr>
          <w:rFonts w:ascii="Times New Roman" w:hAnsi="Times New Roman" w:cs="Times New Roman"/>
          <w:sz w:val="24"/>
          <w:szCs w:val="24"/>
        </w:rPr>
        <w:t xml:space="preserve"> "О государственном пенсионном обеспечении в Российской Федерации" или Законом Российской Федерации </w:t>
      </w:r>
      <w:hyperlink r:id="rId300" w:history="1">
        <w:r>
          <w:rPr>
            <w:rFonts w:ascii="Times New Roman" w:hAnsi="Times New Roman" w:cs="Times New Roman"/>
            <w:sz w:val="24"/>
            <w:szCs w:val="24"/>
            <w:u w:val="single"/>
          </w:rPr>
          <w:t>от 12 февраля 1993 года N 4468-I</w:t>
        </w:r>
      </w:hyperlink>
      <w:r>
        <w:rPr>
          <w:rFonts w:ascii="Times New Roman" w:hAnsi="Times New Roman" w:cs="Times New Roman"/>
          <w:sz w:val="24"/>
          <w:szCs w:val="24"/>
        </w:rPr>
        <w:t xml:space="preserve"> "О пенсионном обеспечении лиц, проходивших военную службу, службу в органах внутренних дел, Государственной противопожарной службе, органах по ко</w:t>
      </w:r>
      <w:r>
        <w:rPr>
          <w:rFonts w:ascii="Times New Roman" w:hAnsi="Times New Roman" w:cs="Times New Roman"/>
          <w:sz w:val="24"/>
          <w:szCs w:val="24"/>
        </w:rPr>
        <w:t xml:space="preserve">нтролю за оборотом наркотических средств и психотропных веществ, учреждениях и органах уголовно-исполнительной системы, войсках </w:t>
      </w:r>
      <w:r>
        <w:rPr>
          <w:rFonts w:ascii="Times New Roman" w:hAnsi="Times New Roman" w:cs="Times New Roman"/>
          <w:sz w:val="24"/>
          <w:szCs w:val="24"/>
        </w:rPr>
        <w:lastRenderedPageBreak/>
        <w:t>национальной гвардии Российской Федерации, органах принудительного исполнения Российской Федерации, и их семей", в отношении пер</w:t>
      </w:r>
      <w:r>
        <w:rPr>
          <w:rFonts w:ascii="Times New Roman" w:hAnsi="Times New Roman" w:cs="Times New Roman"/>
          <w:sz w:val="24"/>
          <w:szCs w:val="24"/>
        </w:rPr>
        <w:t>иодов их временного трудоустройства по направлению государственной службы занятости в свободное от учебы время, периодов участия в общественных работах по направлению государственной службы занятости и периодов получения ими выплат за деятельность, осущест</w:t>
      </w:r>
      <w:r>
        <w:rPr>
          <w:rFonts w:ascii="Times New Roman" w:hAnsi="Times New Roman" w:cs="Times New Roman"/>
          <w:sz w:val="24"/>
          <w:szCs w:val="24"/>
        </w:rPr>
        <w:t xml:space="preserve">вляемую в студенческих отрядах по трудовым договорам в каникулярное время. (в ред. Федеральных законов </w:t>
      </w:r>
      <w:hyperlink r:id="rId301" w:history="1">
        <w:r>
          <w:rPr>
            <w:rFonts w:ascii="Times New Roman" w:hAnsi="Times New Roman" w:cs="Times New Roman"/>
            <w:sz w:val="24"/>
            <w:szCs w:val="24"/>
            <w:u w:val="single"/>
          </w:rPr>
          <w:t>от 16.04.2022 N 113-ФЗ</w:t>
        </w:r>
      </w:hyperlink>
      <w:r>
        <w:rPr>
          <w:rFonts w:ascii="Times New Roman" w:hAnsi="Times New Roman" w:cs="Times New Roman"/>
          <w:sz w:val="24"/>
          <w:szCs w:val="24"/>
        </w:rPr>
        <w:t xml:space="preserve">, </w:t>
      </w:r>
      <w:hyperlink r:id="rId302" w:history="1">
        <w:r>
          <w:rPr>
            <w:rFonts w:ascii="Times New Roman" w:hAnsi="Times New Roman" w:cs="Times New Roman"/>
            <w:sz w:val="24"/>
            <w:szCs w:val="24"/>
            <w:u w:val="single"/>
          </w:rPr>
          <w:t>от 14.02.2024 N 21-ФЗ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Правила осуществления федеральной социальной доплаты к пенсии устанавливаются федеральным органом исполнительной власти, осуществляющим выработку государственной политики и нормативно-правовое р</w:t>
      </w:r>
      <w:r>
        <w:rPr>
          <w:rFonts w:ascii="Times New Roman" w:hAnsi="Times New Roman" w:cs="Times New Roman"/>
          <w:sz w:val="24"/>
          <w:szCs w:val="24"/>
        </w:rPr>
        <w:t>егулирование в сфере социального развития. Установление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 (в ред. Федераль</w:t>
      </w:r>
      <w:r>
        <w:rPr>
          <w:rFonts w:ascii="Times New Roman" w:hAnsi="Times New Roman" w:cs="Times New Roman"/>
          <w:sz w:val="24"/>
          <w:szCs w:val="24"/>
        </w:rPr>
        <w:t xml:space="preserve">ного закона </w:t>
      </w:r>
      <w:hyperlink r:id="rId303" w:history="1">
        <w:r>
          <w:rPr>
            <w:rFonts w:ascii="Times New Roman" w:hAnsi="Times New Roman" w:cs="Times New Roman"/>
            <w:sz w:val="24"/>
            <w:szCs w:val="24"/>
            <w:u w:val="single"/>
          </w:rPr>
          <w:t>от 26.05.2021 N 153-ФЗ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Пенсионер обязан безотлагательно извещать орган, осуществляющий пенсионное обеспечение, и уполномоченный орган исполнительной власти </w:t>
      </w:r>
      <w:r>
        <w:rPr>
          <w:rFonts w:ascii="Times New Roman" w:hAnsi="Times New Roman" w:cs="Times New Roman"/>
          <w:sz w:val="24"/>
          <w:szCs w:val="24"/>
        </w:rPr>
        <w:t>субъекта Российской Федерации о поступлении на работу и (или) выполнении иной деятельности, в период осуществления которой граждане подлежат обязательному пенсионному страхованию, о наступлении других обстоятельств, влекущих изменение размера социальной до</w:t>
      </w:r>
      <w:r>
        <w:rPr>
          <w:rFonts w:ascii="Times New Roman" w:hAnsi="Times New Roman" w:cs="Times New Roman"/>
          <w:sz w:val="24"/>
          <w:szCs w:val="24"/>
        </w:rPr>
        <w:t xml:space="preserve">платы к пенсии или прекращение ее выплаты. Удержание излишне выплаченных сумм социальной доплаты к пенсии производится в порядке, предусмотренном Федеральным законом </w:t>
      </w:r>
      <w:hyperlink r:id="rId304" w:history="1">
        <w:r>
          <w:rPr>
            <w:rFonts w:ascii="Times New Roman" w:hAnsi="Times New Roman" w:cs="Times New Roman"/>
            <w:sz w:val="24"/>
            <w:szCs w:val="24"/>
            <w:u w:val="single"/>
          </w:rPr>
          <w:t>от 28 декаб</w:t>
        </w:r>
        <w:r>
          <w:rPr>
            <w:rFonts w:ascii="Times New Roman" w:hAnsi="Times New Roman" w:cs="Times New Roman"/>
            <w:sz w:val="24"/>
            <w:szCs w:val="24"/>
            <w:u w:val="single"/>
          </w:rPr>
          <w:t>ря 2013 года N 400-ФЗ</w:t>
        </w:r>
      </w:hyperlink>
      <w:r>
        <w:rPr>
          <w:rFonts w:ascii="Times New Roman" w:hAnsi="Times New Roman" w:cs="Times New Roman"/>
          <w:sz w:val="24"/>
          <w:szCs w:val="24"/>
        </w:rPr>
        <w:t xml:space="preserve"> "О страховых пенсиях". (в ред. Федерального закона </w:t>
      </w:r>
      <w:hyperlink r:id="rId305" w:history="1">
        <w:r>
          <w:rPr>
            <w:rFonts w:ascii="Times New Roman" w:hAnsi="Times New Roman" w:cs="Times New Roman"/>
            <w:sz w:val="24"/>
            <w:szCs w:val="24"/>
            <w:u w:val="single"/>
          </w:rPr>
          <w:t>от 21.07.2014 N 216-ФЗ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Уполномоченный орган исполнительной власти субъекта Российской Федер</w:t>
      </w:r>
      <w:r>
        <w:rPr>
          <w:rFonts w:ascii="Times New Roman" w:hAnsi="Times New Roman" w:cs="Times New Roman"/>
          <w:sz w:val="24"/>
          <w:szCs w:val="24"/>
        </w:rPr>
        <w:t>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 предусмотренных пунктом 4 части 2 настоящей статьи, и о произведенных изменени</w:t>
      </w:r>
      <w:r>
        <w:rPr>
          <w:rFonts w:ascii="Times New Roman" w:hAnsi="Times New Roman" w:cs="Times New Roman"/>
          <w:sz w:val="24"/>
          <w:szCs w:val="24"/>
        </w:rPr>
        <w:t>ях денежных эквивалентов мер социальной поддержки, денежных компенсаций, перечисленных в части 3 настоящей статьи, а территориальные органы Фонда пенсионного и социального страхования Российской Федерации обязаны извещать соответствующие уполномоченные орг</w:t>
      </w:r>
      <w:r>
        <w:rPr>
          <w:rFonts w:ascii="Times New Roman" w:hAnsi="Times New Roman" w:cs="Times New Roman"/>
          <w:sz w:val="24"/>
          <w:szCs w:val="24"/>
        </w:rPr>
        <w:t>аны исполнительной власти субъекта Российской Федерации о факте установления гражданину пенсии, размер которой ниже величины прожиточного минимума пенсионера, установленной в субъекте Российской Федерации, а также о произведенных изменениях размеров денежн</w:t>
      </w:r>
      <w:r>
        <w:rPr>
          <w:rFonts w:ascii="Times New Roman" w:hAnsi="Times New Roman" w:cs="Times New Roman"/>
          <w:sz w:val="24"/>
          <w:szCs w:val="24"/>
        </w:rPr>
        <w:t>ых выплат, перечисленных в пунктах 1, 1.1, 2 и 3 части 2 настоящей статьи, в срок не позднее пяти дней со дня, с которого произошли соответствующие изменения. Территориальные органы Фонда пенсионного и социального страхования Российской Федерации обязаны е</w:t>
      </w:r>
      <w:r>
        <w:rPr>
          <w:rFonts w:ascii="Times New Roman" w:hAnsi="Times New Roman" w:cs="Times New Roman"/>
          <w:sz w:val="24"/>
          <w:szCs w:val="24"/>
        </w:rPr>
        <w:t>жемесячно извещать соответствующие уполномоченные органы исполнительной власти субъекта Российской Федерации о факте осуществления (прекращения) пенсионерами работы и (или) иной деятельности, в период которой гражданин подлежит обязательному пенсионному ст</w:t>
      </w:r>
      <w:r>
        <w:rPr>
          <w:rFonts w:ascii="Times New Roman" w:hAnsi="Times New Roman" w:cs="Times New Roman"/>
          <w:sz w:val="24"/>
          <w:szCs w:val="24"/>
        </w:rPr>
        <w:t xml:space="preserve">рахованию в соответствии с Федеральным </w:t>
      </w:r>
      <w:hyperlink r:id="rId306"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обязательном пенсионном страховании в Российской Федерации". Уполномоченные органы федеральных государственных органов, осу</w:t>
      </w:r>
      <w:r>
        <w:rPr>
          <w:rFonts w:ascii="Times New Roman" w:hAnsi="Times New Roman" w:cs="Times New Roman"/>
          <w:sz w:val="24"/>
          <w:szCs w:val="24"/>
        </w:rPr>
        <w:t xml:space="preserve">ществляющих пенсионное обеспечение в соответствии с </w:t>
      </w:r>
      <w:hyperlink r:id="rId307"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Российской Федерации "О пенсионном обеспечении лиц, проходивших военную службу, службу в органах внутренних дел, Г</w:t>
      </w:r>
      <w:r>
        <w:rPr>
          <w:rFonts w:ascii="Times New Roman" w:hAnsi="Times New Roman" w:cs="Times New Roman"/>
          <w:sz w:val="24"/>
          <w:szCs w:val="24"/>
        </w:rPr>
        <w:t>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w:t>
      </w:r>
      <w:r>
        <w:rPr>
          <w:rFonts w:ascii="Times New Roman" w:hAnsi="Times New Roman" w:cs="Times New Roman"/>
          <w:sz w:val="24"/>
          <w:szCs w:val="24"/>
        </w:rPr>
        <w:t xml:space="preserve">я Российской Федерации, и их семей", обязаны извещать соответствующие территориальные </w:t>
      </w:r>
      <w:r>
        <w:rPr>
          <w:rFonts w:ascii="Times New Roman" w:hAnsi="Times New Roman" w:cs="Times New Roman"/>
          <w:sz w:val="24"/>
          <w:szCs w:val="24"/>
        </w:rPr>
        <w:lastRenderedPageBreak/>
        <w:t>органы Фонда пенсионного и социального страхования Российской Федерации о факте установления гражданину пенсии, размер которой ниже величины прожиточного минимума пенсион</w:t>
      </w:r>
      <w:r>
        <w:rPr>
          <w:rFonts w:ascii="Times New Roman" w:hAnsi="Times New Roman" w:cs="Times New Roman"/>
          <w:sz w:val="24"/>
          <w:szCs w:val="24"/>
        </w:rPr>
        <w:t xml:space="preserve">ера, установленной в субъекте Российской Федерации, а также о произведенных изменениях размеров денежных выплат, перечисленных в пунктах 1, 2 и 3 части 2 настоящей статьи, в срок не позднее пяти дней со дня, с которого произошли соответствующие изменения. </w:t>
      </w:r>
      <w:r>
        <w:rPr>
          <w:rFonts w:ascii="Times New Roman" w:hAnsi="Times New Roman" w:cs="Times New Roman"/>
          <w:sz w:val="24"/>
          <w:szCs w:val="24"/>
        </w:rPr>
        <w:t xml:space="preserve">(в ред. Федеральных законов </w:t>
      </w:r>
      <w:hyperlink r:id="rId308" w:history="1">
        <w:r>
          <w:rPr>
            <w:rFonts w:ascii="Times New Roman" w:hAnsi="Times New Roman" w:cs="Times New Roman"/>
            <w:sz w:val="24"/>
            <w:szCs w:val="24"/>
            <w:u w:val="single"/>
          </w:rPr>
          <w:t>от 26.05.2021 N 153-ФЗ</w:t>
        </w:r>
      </w:hyperlink>
      <w:r>
        <w:rPr>
          <w:rFonts w:ascii="Times New Roman" w:hAnsi="Times New Roman" w:cs="Times New Roman"/>
          <w:sz w:val="24"/>
          <w:szCs w:val="24"/>
        </w:rPr>
        <w:t xml:space="preserve">, </w:t>
      </w:r>
      <w:hyperlink r:id="rId309" w:history="1">
        <w:r>
          <w:rPr>
            <w:rFonts w:ascii="Times New Roman" w:hAnsi="Times New Roman" w:cs="Times New Roman"/>
            <w:sz w:val="24"/>
            <w:szCs w:val="24"/>
            <w:u w:val="single"/>
          </w:rPr>
          <w:t>от 28.12.2022 N 569-ФЗ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Фонд пенс</w:t>
      </w:r>
      <w:r>
        <w:rPr>
          <w:rFonts w:ascii="Times New Roman" w:hAnsi="Times New Roman" w:cs="Times New Roman"/>
          <w:sz w:val="24"/>
          <w:szCs w:val="24"/>
        </w:rPr>
        <w:t xml:space="preserve">ионного и социального страхования Российской Федерации и уполномоченные органы федеральных органов исполнительной власти, федеральных государственных органов, осуществляющих пенсионное обеспечение в соответствии с </w:t>
      </w:r>
      <w:hyperlink r:id="rId310"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w:t>
      </w:r>
      <w:r>
        <w:rPr>
          <w:rFonts w:ascii="Times New Roman" w:hAnsi="Times New Roman" w:cs="Times New Roman"/>
          <w:sz w:val="24"/>
          <w:szCs w:val="24"/>
        </w:rPr>
        <w:t xml:space="preserve">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а также территориальные органы Фонда пенсионного и социал</w:t>
      </w:r>
      <w:r>
        <w:rPr>
          <w:rFonts w:ascii="Times New Roman" w:hAnsi="Times New Roman" w:cs="Times New Roman"/>
          <w:sz w:val="24"/>
          <w:szCs w:val="24"/>
        </w:rPr>
        <w:t>ьного страхования Российской Федерации и уполномоченные органы исполнительной власти субъектов Российской Федерации в целях установления социальных доплат к пенсии, предусмотренных настоящей статьей, осуществляют обмен соответствующей информацией в электро</w:t>
      </w:r>
      <w:r>
        <w:rPr>
          <w:rFonts w:ascii="Times New Roman" w:hAnsi="Times New Roman" w:cs="Times New Roman"/>
          <w:sz w:val="24"/>
          <w:szCs w:val="24"/>
        </w:rPr>
        <w:t xml:space="preserve">нной форме, на бумажном носителе с учетом требований Федерального закона </w:t>
      </w:r>
      <w:hyperlink r:id="rId311" w:history="1">
        <w:r>
          <w:rPr>
            <w:rFonts w:ascii="Times New Roman" w:hAnsi="Times New Roman" w:cs="Times New Roman"/>
            <w:sz w:val="24"/>
            <w:szCs w:val="24"/>
            <w:u w:val="single"/>
          </w:rPr>
          <w:t>от 6 апреля 2011 года N 63-ФЗ</w:t>
        </w:r>
      </w:hyperlink>
      <w:r>
        <w:rPr>
          <w:rFonts w:ascii="Times New Roman" w:hAnsi="Times New Roman" w:cs="Times New Roman"/>
          <w:sz w:val="24"/>
          <w:szCs w:val="24"/>
        </w:rPr>
        <w:t xml:space="preserve"> "Об электронной подписи", Федерального закона </w:t>
      </w:r>
      <w:hyperlink r:id="rId312" w:history="1">
        <w:r>
          <w:rPr>
            <w:rFonts w:ascii="Times New Roman" w:hAnsi="Times New Roman" w:cs="Times New Roman"/>
            <w:sz w:val="24"/>
            <w:szCs w:val="24"/>
            <w:u w:val="single"/>
          </w:rPr>
          <w:t>от 27 июля 2006 года N 149-ФЗ</w:t>
        </w:r>
      </w:hyperlink>
      <w:r>
        <w:rPr>
          <w:rFonts w:ascii="Times New Roman" w:hAnsi="Times New Roman" w:cs="Times New Roman"/>
          <w:sz w:val="24"/>
          <w:szCs w:val="24"/>
        </w:rPr>
        <w:t xml:space="preserve"> "Об информации, информационных технологиях и о защите информации" и Федерального закона </w:t>
      </w:r>
      <w:hyperlink r:id="rId313"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27 июля 2006 года N 152-ФЗ</w:t>
        </w:r>
      </w:hyperlink>
      <w:r>
        <w:rPr>
          <w:rFonts w:ascii="Times New Roman" w:hAnsi="Times New Roman" w:cs="Times New Roman"/>
          <w:sz w:val="24"/>
          <w:szCs w:val="24"/>
        </w:rPr>
        <w:t xml:space="preserve"> "О персональных данных" в порядке, определяемом уполномоченным Правительством Российской Федерации федеральным органом исполнительной власти. (в ред. Федеральных законов </w:t>
      </w:r>
      <w:hyperlink r:id="rId314" w:history="1">
        <w:r>
          <w:rPr>
            <w:rFonts w:ascii="Times New Roman" w:hAnsi="Times New Roman" w:cs="Times New Roman"/>
            <w:sz w:val="24"/>
            <w:szCs w:val="24"/>
            <w:u w:val="single"/>
          </w:rPr>
          <w:t>от 12.03.2014 N 33-ФЗ</w:t>
        </w:r>
      </w:hyperlink>
      <w:r>
        <w:rPr>
          <w:rFonts w:ascii="Times New Roman" w:hAnsi="Times New Roman" w:cs="Times New Roman"/>
          <w:sz w:val="24"/>
          <w:szCs w:val="24"/>
        </w:rPr>
        <w:t xml:space="preserve">, </w:t>
      </w:r>
      <w:hyperlink r:id="rId315" w:history="1">
        <w:r>
          <w:rPr>
            <w:rFonts w:ascii="Times New Roman" w:hAnsi="Times New Roman" w:cs="Times New Roman"/>
            <w:sz w:val="24"/>
            <w:szCs w:val="24"/>
            <w:u w:val="single"/>
          </w:rPr>
          <w:t>от 19.12.2016 N 453-ФЗ</w:t>
        </w:r>
      </w:hyperlink>
      <w:r>
        <w:rPr>
          <w:rFonts w:ascii="Times New Roman" w:hAnsi="Times New Roman" w:cs="Times New Roman"/>
          <w:sz w:val="24"/>
          <w:szCs w:val="24"/>
        </w:rPr>
        <w:t xml:space="preserve">, </w:t>
      </w:r>
      <w:hyperlink r:id="rId316" w:history="1">
        <w:r>
          <w:rPr>
            <w:rFonts w:ascii="Times New Roman" w:hAnsi="Times New Roman" w:cs="Times New Roman"/>
            <w:sz w:val="24"/>
            <w:szCs w:val="24"/>
            <w:u w:val="single"/>
          </w:rPr>
          <w:t>от 01.07.2017 N 154</w:t>
        </w:r>
        <w:r>
          <w:rPr>
            <w:rFonts w:ascii="Times New Roman" w:hAnsi="Times New Roman" w:cs="Times New Roman"/>
            <w:sz w:val="24"/>
            <w:szCs w:val="24"/>
            <w:u w:val="single"/>
          </w:rPr>
          <w:t>-ФЗ</w:t>
        </w:r>
      </w:hyperlink>
      <w:r>
        <w:rPr>
          <w:rFonts w:ascii="Times New Roman" w:hAnsi="Times New Roman" w:cs="Times New Roman"/>
          <w:sz w:val="24"/>
          <w:szCs w:val="24"/>
        </w:rPr>
        <w:t xml:space="preserve">, </w:t>
      </w:r>
      <w:hyperlink r:id="rId317" w:history="1">
        <w:r>
          <w:rPr>
            <w:rFonts w:ascii="Times New Roman" w:hAnsi="Times New Roman" w:cs="Times New Roman"/>
            <w:sz w:val="24"/>
            <w:szCs w:val="24"/>
            <w:u w:val="single"/>
          </w:rPr>
          <w:t>от 27.12.2018 N 536-ФЗ</w:t>
        </w:r>
      </w:hyperlink>
      <w:r>
        <w:rPr>
          <w:rFonts w:ascii="Times New Roman" w:hAnsi="Times New Roman" w:cs="Times New Roman"/>
          <w:sz w:val="24"/>
          <w:szCs w:val="24"/>
        </w:rPr>
        <w:t xml:space="preserve">, </w:t>
      </w:r>
      <w:hyperlink r:id="rId318" w:history="1">
        <w:r>
          <w:rPr>
            <w:rFonts w:ascii="Times New Roman" w:hAnsi="Times New Roman" w:cs="Times New Roman"/>
            <w:sz w:val="24"/>
            <w:szCs w:val="24"/>
            <w:u w:val="single"/>
          </w:rPr>
          <w:t>от 01.10.2019 N 328-ФЗ</w:t>
        </w:r>
      </w:hyperlink>
      <w:r>
        <w:rPr>
          <w:rFonts w:ascii="Times New Roman" w:hAnsi="Times New Roman" w:cs="Times New Roman"/>
          <w:sz w:val="24"/>
          <w:szCs w:val="24"/>
        </w:rPr>
        <w:t xml:space="preserve">, </w:t>
      </w:r>
      <w:hyperlink r:id="rId319" w:history="1">
        <w:r>
          <w:rPr>
            <w:rFonts w:ascii="Times New Roman" w:hAnsi="Times New Roman" w:cs="Times New Roman"/>
            <w:sz w:val="24"/>
            <w:szCs w:val="24"/>
            <w:u w:val="single"/>
          </w:rPr>
          <w:t>от 28.12.2022 N 569-ФЗ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Финансовое обеспечение расходов на выплату федеральных социальных доплат к пенсии, включая финансовое обеспечение организации доставки указанных доплат, осуществляется за счет ме</w:t>
      </w:r>
      <w:r>
        <w:rPr>
          <w:rFonts w:ascii="Times New Roman" w:hAnsi="Times New Roman" w:cs="Times New Roman"/>
          <w:sz w:val="24"/>
          <w:szCs w:val="24"/>
        </w:rPr>
        <w:t>жбюджетных трансфертов из федерального бюджета, предоставляемых бюджету Фонда пенсионного и социального страхования Российской Федерации в соответствии с бюджетным законодательством Российской Федерации. Финансовое обеспечение расходов на выплату региональ</w:t>
      </w:r>
      <w:r>
        <w:rPr>
          <w:rFonts w:ascii="Times New Roman" w:hAnsi="Times New Roman" w:cs="Times New Roman"/>
          <w:sz w:val="24"/>
          <w:szCs w:val="24"/>
        </w:rPr>
        <w:t>ных социальных доплат к пенсии осуществляется за счет средств бюджета субъекта Российской Федерации и субсидий, предоставляемых из федерального бюджета бюджету субъекта Российской Федерации в порядке, определяемом Правительством Российской Федерации. (в ре</w:t>
      </w:r>
      <w:r>
        <w:rPr>
          <w:rFonts w:ascii="Times New Roman" w:hAnsi="Times New Roman" w:cs="Times New Roman"/>
          <w:sz w:val="24"/>
          <w:szCs w:val="24"/>
        </w:rPr>
        <w:t xml:space="preserve">д. Федеральных законов </w:t>
      </w:r>
      <w:hyperlink r:id="rId320" w:history="1">
        <w:r>
          <w:rPr>
            <w:rFonts w:ascii="Times New Roman" w:hAnsi="Times New Roman" w:cs="Times New Roman"/>
            <w:sz w:val="24"/>
            <w:szCs w:val="24"/>
            <w:u w:val="single"/>
          </w:rPr>
          <w:t>от 02.12.2019 N 412-ФЗ</w:t>
        </w:r>
      </w:hyperlink>
      <w:r>
        <w:rPr>
          <w:rFonts w:ascii="Times New Roman" w:hAnsi="Times New Roman" w:cs="Times New Roman"/>
          <w:sz w:val="24"/>
          <w:szCs w:val="24"/>
        </w:rPr>
        <w:t xml:space="preserve">, </w:t>
      </w:r>
      <w:hyperlink r:id="rId321" w:history="1">
        <w:r>
          <w:rPr>
            <w:rFonts w:ascii="Times New Roman" w:hAnsi="Times New Roman" w:cs="Times New Roman"/>
            <w:sz w:val="24"/>
            <w:szCs w:val="24"/>
            <w:u w:val="single"/>
          </w:rPr>
          <w:t>от 28.12.2022 N 569-ФЗ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 В случае, если </w:t>
      </w:r>
      <w:r>
        <w:rPr>
          <w:rFonts w:ascii="Times New Roman" w:hAnsi="Times New Roman" w:cs="Times New Roman"/>
          <w:sz w:val="24"/>
          <w:szCs w:val="24"/>
        </w:rPr>
        <w:t>субъект Российской Федерации осуществляет финансовое обеспечение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меры социа</w:t>
      </w:r>
      <w:r>
        <w:rPr>
          <w:rFonts w:ascii="Times New Roman" w:hAnsi="Times New Roman" w:cs="Times New Roman"/>
          <w:sz w:val="24"/>
          <w:szCs w:val="24"/>
        </w:rPr>
        <w:t>льной поддержки, учитываемые при подсчете общей суммы материального обеспечения пенсионера, а также размер этой доплаты, превышающий установленный настоящим Федеральным законом размер региональной социальной доплаты к пенсии, и правила ее осуществления в с</w:t>
      </w:r>
      <w:r>
        <w:rPr>
          <w:rFonts w:ascii="Times New Roman" w:hAnsi="Times New Roman" w:cs="Times New Roman"/>
          <w:sz w:val="24"/>
          <w:szCs w:val="24"/>
        </w:rPr>
        <w:t xml:space="preserve">оответствии с законами и иными нормативными правовыми актами этого субъекта Российской Федерации. (в ред. Федерального закона </w:t>
      </w:r>
      <w:hyperlink r:id="rId322" w:history="1">
        <w:r>
          <w:rPr>
            <w:rFonts w:ascii="Times New Roman" w:hAnsi="Times New Roman" w:cs="Times New Roman"/>
            <w:sz w:val="24"/>
            <w:szCs w:val="24"/>
            <w:u w:val="single"/>
          </w:rPr>
          <w:t>от 26.05.2021 N 153-ФЗ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Правительство Росси</w:t>
      </w:r>
      <w:r>
        <w:rPr>
          <w:rFonts w:ascii="Times New Roman" w:hAnsi="Times New Roman" w:cs="Times New Roman"/>
          <w:sz w:val="24"/>
          <w:szCs w:val="24"/>
        </w:rPr>
        <w:t xml:space="preserve">йской Федерации вправе принимать решения об установлении размера социальной доплаты к пенсии, превышающего установленный настоящим </w:t>
      </w:r>
      <w:r>
        <w:rPr>
          <w:rFonts w:ascii="Times New Roman" w:hAnsi="Times New Roman" w:cs="Times New Roman"/>
          <w:sz w:val="24"/>
          <w:szCs w:val="24"/>
        </w:rPr>
        <w:lastRenderedPageBreak/>
        <w:t xml:space="preserve">Федеральным законом размер социальной доплаты к пенсии. (в ред. Федерального закона </w:t>
      </w:r>
      <w:hyperlink r:id="rId323" w:history="1">
        <w:r>
          <w:rPr>
            <w:rFonts w:ascii="Times New Roman" w:hAnsi="Times New Roman" w:cs="Times New Roman"/>
            <w:sz w:val="24"/>
            <w:szCs w:val="24"/>
            <w:u w:val="single"/>
          </w:rPr>
          <w:t>от 08.03.2022 N 46-ФЗ</w:t>
        </w:r>
      </w:hyperlink>
      <w:r>
        <w:rPr>
          <w:rFonts w:ascii="Times New Roman" w:hAnsi="Times New Roman" w:cs="Times New Roman"/>
          <w:sz w:val="24"/>
          <w:szCs w:val="24"/>
        </w:rPr>
        <w:t>)</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4. ЗАКЛЮЧИТЕЛЬНЫЕ И ПЕРЕХОДНЫЕ ПОЛОЖЕНИЯ (в ред. Федерального закона </w:t>
      </w:r>
      <w:hyperlink r:id="rId324" w:history="1">
        <w:r>
          <w:rPr>
            <w:rFonts w:ascii="Times New Roman" w:hAnsi="Times New Roman" w:cs="Times New Roman"/>
            <w:b/>
            <w:bCs/>
            <w:sz w:val="32"/>
            <w:szCs w:val="32"/>
            <w:u w:val="single"/>
          </w:rPr>
          <w:t>от 22.08.2004 N 122-ФЗ (ред. от 29</w:t>
        </w:r>
        <w:r>
          <w:rPr>
            <w:rFonts w:ascii="Times New Roman" w:hAnsi="Times New Roman" w:cs="Times New Roman"/>
            <w:b/>
            <w:bCs/>
            <w:sz w:val="32"/>
            <w:szCs w:val="32"/>
            <w:u w:val="single"/>
          </w:rPr>
          <w:t>.12.2004)</w:t>
        </w:r>
      </w:hyperlink>
      <w:r>
        <w:rPr>
          <w:rFonts w:ascii="Times New Roman" w:hAnsi="Times New Roman" w:cs="Times New Roman"/>
          <w:b/>
          <w:bCs/>
          <w:sz w:val="32"/>
          <w:szCs w:val="32"/>
        </w:rPr>
        <w:t>)</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 Приведение нормативных правовых актов в соответствие с настоящим Федеральным законом</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Президенту Российской Федерации и Правительству Российской Федерации привести свои нормативные правовые акты в соответствие с настоящим Федеральн</w:t>
      </w:r>
      <w:r>
        <w:rPr>
          <w:rFonts w:ascii="Times New Roman" w:hAnsi="Times New Roman" w:cs="Times New Roman"/>
          <w:sz w:val="24"/>
          <w:szCs w:val="24"/>
        </w:rPr>
        <w:t>ым законом в течение трех месяцев со дня вступления его в силу.</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 Вступление в силу настоящего Федерального закона</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Настоящий Федеральный закон вступает в силу со дня установления Правительством Российской Федерации величины прожиточного минимума </w:t>
      </w:r>
      <w:r>
        <w:rPr>
          <w:rFonts w:ascii="Times New Roman" w:hAnsi="Times New Roman" w:cs="Times New Roman"/>
          <w:sz w:val="24"/>
          <w:szCs w:val="24"/>
        </w:rPr>
        <w:t xml:space="preserve">в соответствии с Федеральным </w:t>
      </w:r>
      <w:hyperlink r:id="rId325"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прожиточном минимуме в Российской Федерации".</w:t>
      </w:r>
    </w:p>
    <w:p w:rsidR="00000000" w:rsidRDefault="00D6194F">
      <w:pPr>
        <w:widowControl w:val="0"/>
        <w:autoSpaceDE w:val="0"/>
        <w:autoSpaceDN w:val="0"/>
        <w:adjustRightInd w:val="0"/>
        <w:spacing w:after="0" w:line="240" w:lineRule="auto"/>
        <w:rPr>
          <w:rFonts w:ascii="Times New Roman" w:hAnsi="Times New Roman" w:cs="Times New Roman"/>
          <w:sz w:val="24"/>
          <w:szCs w:val="24"/>
        </w:rPr>
      </w:pPr>
    </w:p>
    <w:p w:rsidR="00000000" w:rsidRDefault="00D6194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Президент</w:t>
      </w:r>
    </w:p>
    <w:p w:rsidR="00000000" w:rsidRDefault="00D6194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000000" w:rsidRDefault="00D6194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Б. ЕЛЬЦИН</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Москва, Кремль</w:t>
      </w:r>
    </w:p>
    <w:p w:rsidR="00000000"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июля 1999 года</w:t>
      </w:r>
    </w:p>
    <w:p w:rsidR="00D6194F" w:rsidRDefault="00D6194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178-ФЗ</w:t>
      </w:r>
    </w:p>
    <w:sectPr w:rsidR="00D6194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802"/>
    <w:rsid w:val="00820802"/>
    <w:rsid w:val="00D61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208059#l12" TargetMode="External"/><Relationship Id="rId299" Type="http://schemas.openxmlformats.org/officeDocument/2006/relationships/hyperlink" Target="https://normativ.kontur.ru/document?moduleid=1&amp;documentid=464164#l1" TargetMode="External"/><Relationship Id="rId303" Type="http://schemas.openxmlformats.org/officeDocument/2006/relationships/hyperlink" Target="https://normativ.kontur.ru/document?moduleid=1&amp;documentid=392184#l15" TargetMode="External"/><Relationship Id="rId21" Type="http://schemas.openxmlformats.org/officeDocument/2006/relationships/hyperlink" Target="https://normativ.kontur.ru/document?moduleid=1&amp;documentid=225008#l0" TargetMode="External"/><Relationship Id="rId42" Type="http://schemas.openxmlformats.org/officeDocument/2006/relationships/hyperlink" Target="https://normativ.kontur.ru/document?moduleid=1&amp;documentid=366036#l1" TargetMode="External"/><Relationship Id="rId63" Type="http://schemas.openxmlformats.org/officeDocument/2006/relationships/hyperlink" Target="https://normativ.kontur.ru/document?moduleid=1&amp;documentid=265125#l18" TargetMode="External"/><Relationship Id="rId84" Type="http://schemas.openxmlformats.org/officeDocument/2006/relationships/hyperlink" Target="https://normativ.kontur.ru/document?moduleid=1&amp;documentid=396298#l1307" TargetMode="External"/><Relationship Id="rId138" Type="http://schemas.openxmlformats.org/officeDocument/2006/relationships/hyperlink" Target="https://normativ.kontur.ru/document?moduleid=1&amp;documentid=396298#l1307" TargetMode="External"/><Relationship Id="rId159" Type="http://schemas.openxmlformats.org/officeDocument/2006/relationships/hyperlink" Target="https://normativ.kontur.ru/document?moduleid=1&amp;documentid=366036#l12" TargetMode="External"/><Relationship Id="rId324" Type="http://schemas.openxmlformats.org/officeDocument/2006/relationships/hyperlink" Target="https://normativ.kontur.ru/document?moduleid=1&amp;documentid=396298#l1307" TargetMode="External"/><Relationship Id="rId170" Type="http://schemas.openxmlformats.org/officeDocument/2006/relationships/hyperlink" Target="https://normativ.kontur.ru/document?moduleId=1&amp;documentId=465946#l82" TargetMode="External"/><Relationship Id="rId191" Type="http://schemas.openxmlformats.org/officeDocument/2006/relationships/hyperlink" Target="https://normativ.kontur.ru/document?moduleid=1&amp;documentid=423801#l162" TargetMode="External"/><Relationship Id="rId205" Type="http://schemas.openxmlformats.org/officeDocument/2006/relationships/hyperlink" Target="https://normativ.kontur.ru/document?moduleid=1&amp;documentid=224511#l1" TargetMode="External"/><Relationship Id="rId226" Type="http://schemas.openxmlformats.org/officeDocument/2006/relationships/hyperlink" Target="https://normativ.kontur.ru/document?moduleid=1&amp;documentid=462065#l0" TargetMode="External"/><Relationship Id="rId247" Type="http://schemas.openxmlformats.org/officeDocument/2006/relationships/hyperlink" Target="https://normativ.kontur.ru/document?moduleid=1&amp;documentid=452690#l17" TargetMode="External"/><Relationship Id="rId107" Type="http://schemas.openxmlformats.org/officeDocument/2006/relationships/hyperlink" Target="https://normativ.kontur.ru/document?moduleid=1&amp;documentid=225008#l1022" TargetMode="External"/><Relationship Id="rId268" Type="http://schemas.openxmlformats.org/officeDocument/2006/relationships/hyperlink" Target="https://normativ.kontur.ru/document?moduleid=1&amp;documentid=285797#l0" TargetMode="External"/><Relationship Id="rId289" Type="http://schemas.openxmlformats.org/officeDocument/2006/relationships/hyperlink" Target="https://normativ.kontur.ru/document?moduleid=1&amp;documentid=383377#l162" TargetMode="External"/><Relationship Id="rId11" Type="http://schemas.openxmlformats.org/officeDocument/2006/relationships/hyperlink" Target="https://normativ.kontur.ru/document?moduleid=1&amp;documentid=161130#l0" TargetMode="External"/><Relationship Id="rId32" Type="http://schemas.openxmlformats.org/officeDocument/2006/relationships/hyperlink" Target="https://normativ.kontur.ru/document?moduleid=1&amp;documentid=305794#l0" TargetMode="External"/><Relationship Id="rId53" Type="http://schemas.openxmlformats.org/officeDocument/2006/relationships/hyperlink" Target="https://normativ.kontur.ru/document?moduleid=1&amp;documentid=421441#l0" TargetMode="External"/><Relationship Id="rId74" Type="http://schemas.openxmlformats.org/officeDocument/2006/relationships/hyperlink" Target="https://normativ.kontur.ru/document?moduleid=1&amp;documentid=379897#l40" TargetMode="External"/><Relationship Id="rId128" Type="http://schemas.openxmlformats.org/officeDocument/2006/relationships/hyperlink" Target="https://normativ.kontur.ru/document?moduleid=1&amp;documentid=451999#l45" TargetMode="External"/><Relationship Id="rId149" Type="http://schemas.openxmlformats.org/officeDocument/2006/relationships/hyperlink" Target="https://normativ.kontur.ru/document?moduleid=1&amp;documentid=396298#l1307" TargetMode="External"/><Relationship Id="rId314" Type="http://schemas.openxmlformats.org/officeDocument/2006/relationships/hyperlink" Target="https://normativ.kontur.ru/document?moduleid=1&amp;documentid=289108#l47" TargetMode="External"/><Relationship Id="rId5" Type="http://schemas.openxmlformats.org/officeDocument/2006/relationships/hyperlink" Target="https://normativ.kontur.ru/document?moduleid=1&amp;documentid=396298#l0" TargetMode="External"/><Relationship Id="rId95" Type="http://schemas.openxmlformats.org/officeDocument/2006/relationships/hyperlink" Target="https://normativ.kontur.ru/document?moduleid=1&amp;documentid=411681#l0" TargetMode="External"/><Relationship Id="rId160" Type="http://schemas.openxmlformats.org/officeDocument/2006/relationships/hyperlink" Target="https://normativ.kontur.ru/document?moduleid=1&amp;documentid=224511#l1" TargetMode="External"/><Relationship Id="rId181" Type="http://schemas.openxmlformats.org/officeDocument/2006/relationships/hyperlink" Target="https://normativ.kontur.ru/document?moduleid=1&amp;documentid=439055#l152" TargetMode="External"/><Relationship Id="rId216" Type="http://schemas.openxmlformats.org/officeDocument/2006/relationships/hyperlink" Target="https://normativ.kontur.ru/document?moduleid=1&amp;documentid=393776#l0" TargetMode="External"/><Relationship Id="rId237" Type="http://schemas.openxmlformats.org/officeDocument/2006/relationships/hyperlink" Target="https://normativ.kontur.ru/document?moduleId=1&amp;documentId=465946#l822" TargetMode="External"/><Relationship Id="rId258" Type="http://schemas.openxmlformats.org/officeDocument/2006/relationships/hyperlink" Target="https://normativ.kontur.ru/document?moduleid=1&amp;documentid=396298#l1307" TargetMode="External"/><Relationship Id="rId279" Type="http://schemas.openxmlformats.org/officeDocument/2006/relationships/hyperlink" Target="https://normativ.kontur.ru/document?moduleid=1&amp;documentid=383377#l159" TargetMode="External"/><Relationship Id="rId22" Type="http://schemas.openxmlformats.org/officeDocument/2006/relationships/hyperlink" Target="https://normativ.kontur.ru/document?moduleid=1&amp;documentid=411681#l0" TargetMode="External"/><Relationship Id="rId43" Type="http://schemas.openxmlformats.org/officeDocument/2006/relationships/hyperlink" Target="https://normativ.kontur.ru/document?moduleid=1&amp;documentid=379042#l1" TargetMode="External"/><Relationship Id="rId64" Type="http://schemas.openxmlformats.org/officeDocument/2006/relationships/hyperlink" Target="https://normativ.kontur.ru/document?moduleid=1&amp;documentid=265125#l18" TargetMode="External"/><Relationship Id="rId118" Type="http://schemas.openxmlformats.org/officeDocument/2006/relationships/hyperlink" Target="https://normativ.kontur.ru/document?moduleId=1&amp;documentId=465946#l578" TargetMode="External"/><Relationship Id="rId139" Type="http://schemas.openxmlformats.org/officeDocument/2006/relationships/hyperlink" Target="https://normativ.kontur.ru/document?moduleid=1&amp;documentid=396298#l1307" TargetMode="External"/><Relationship Id="rId290" Type="http://schemas.openxmlformats.org/officeDocument/2006/relationships/hyperlink" Target="https://normativ.kontur.ru/document?moduleid=1&amp;documentid=332659#l0" TargetMode="External"/><Relationship Id="rId304" Type="http://schemas.openxmlformats.org/officeDocument/2006/relationships/hyperlink" Target="https://normativ.kontur.ru/document?moduleid=1&amp;documentid=461963#l0" TargetMode="External"/><Relationship Id="rId325" Type="http://schemas.openxmlformats.org/officeDocument/2006/relationships/hyperlink" Target="https://normativ.kontur.ru/document?moduleid=1&amp;documentid=383377#l0" TargetMode="External"/><Relationship Id="rId85" Type="http://schemas.openxmlformats.org/officeDocument/2006/relationships/hyperlink" Target="https://normativ.kontur.ru/document?moduleid=1&amp;documentid=396298#l1307" TargetMode="External"/><Relationship Id="rId150" Type="http://schemas.openxmlformats.org/officeDocument/2006/relationships/hyperlink" Target="https://normativ.kontur.ru/document?moduleId=1&amp;documentId=465946#h53" TargetMode="External"/><Relationship Id="rId171" Type="http://schemas.openxmlformats.org/officeDocument/2006/relationships/hyperlink" Target="https://normativ.kontur.ru/document?moduleId=1&amp;documentId=465946#l79" TargetMode="External"/><Relationship Id="rId192" Type="http://schemas.openxmlformats.org/officeDocument/2006/relationships/hyperlink" Target="https://normativ.kontur.ru/document?moduleid=1&amp;documentid=423801#l162" TargetMode="External"/><Relationship Id="rId206" Type="http://schemas.openxmlformats.org/officeDocument/2006/relationships/hyperlink" Target="https://normativ.kontur.ru/document?moduleid=1&amp;documentid=396298#l1307" TargetMode="External"/><Relationship Id="rId227" Type="http://schemas.openxmlformats.org/officeDocument/2006/relationships/hyperlink" Target="https://normativ.kontur.ru/document?moduleid=1&amp;documentid=462065#l0" TargetMode="External"/><Relationship Id="rId248" Type="http://schemas.openxmlformats.org/officeDocument/2006/relationships/hyperlink" Target="https://normativ.kontur.ru/document?moduleid=1&amp;documentid=452690#l20" TargetMode="External"/><Relationship Id="rId269" Type="http://schemas.openxmlformats.org/officeDocument/2006/relationships/hyperlink" Target="https://normativ.kontur.ru/document?moduleid=1&amp;documentid=305719#l2" TargetMode="External"/><Relationship Id="rId12" Type="http://schemas.openxmlformats.org/officeDocument/2006/relationships/hyperlink" Target="https://normativ.kontur.ru/document?moduleid=1&amp;documentid=411527#l2295" TargetMode="External"/><Relationship Id="rId33" Type="http://schemas.openxmlformats.org/officeDocument/2006/relationships/hyperlink" Target="https://normativ.kontur.ru/document?moduleid=1&amp;documentid=309323#l0" TargetMode="External"/><Relationship Id="rId108" Type="http://schemas.openxmlformats.org/officeDocument/2006/relationships/hyperlink" Target="https://normativ.kontur.ru/document?moduleid=1&amp;documentid=305234#l0" TargetMode="External"/><Relationship Id="rId129" Type="http://schemas.openxmlformats.org/officeDocument/2006/relationships/hyperlink" Target="https://normativ.kontur.ru/document?moduleid=1&amp;documentid=351422#l10" TargetMode="External"/><Relationship Id="rId280" Type="http://schemas.openxmlformats.org/officeDocument/2006/relationships/hyperlink" Target="https://normativ.kontur.ru/document?moduleid=1&amp;documentid=383377#l162" TargetMode="External"/><Relationship Id="rId315" Type="http://schemas.openxmlformats.org/officeDocument/2006/relationships/hyperlink" Target="https://normativ.kontur.ru/document?moduleid=1&amp;documentid=285796#l10" TargetMode="External"/><Relationship Id="rId54" Type="http://schemas.openxmlformats.org/officeDocument/2006/relationships/hyperlink" Target="https://normativ.kontur.ru/document?moduleid=1&amp;documentid=423496#l0" TargetMode="External"/><Relationship Id="rId75" Type="http://schemas.openxmlformats.org/officeDocument/2006/relationships/hyperlink" Target="https://normativ.kontur.ru/document?moduleid=1&amp;documentid=208059#l0" TargetMode="External"/><Relationship Id="rId96" Type="http://schemas.openxmlformats.org/officeDocument/2006/relationships/hyperlink" Target="https://normativ.kontur.ru/document?moduleid=1&amp;documentid=411681#l0" TargetMode="External"/><Relationship Id="rId140" Type="http://schemas.openxmlformats.org/officeDocument/2006/relationships/hyperlink" Target="https://normativ.kontur.ru/document?moduleid=1&amp;documentid=447734#l49" TargetMode="External"/><Relationship Id="rId161" Type="http://schemas.openxmlformats.org/officeDocument/2006/relationships/hyperlink" Target="https://normativ.kontur.ru/document?moduleid=1&amp;documentid=225008#l1022" TargetMode="External"/><Relationship Id="rId182" Type="http://schemas.openxmlformats.org/officeDocument/2006/relationships/hyperlink" Target="https://normativ.kontur.ru/document?moduleid=1&amp;documentid=304478#l478" TargetMode="External"/><Relationship Id="rId217" Type="http://schemas.openxmlformats.org/officeDocument/2006/relationships/hyperlink" Target="https://normativ.kontur.ru/document?moduleId=1&amp;documentId=465946#l449" TargetMode="External"/><Relationship Id="rId6" Type="http://schemas.openxmlformats.org/officeDocument/2006/relationships/hyperlink" Target="https://normativ.kontur.ru/document?moduleid=1&amp;documentid=99844#l0" TargetMode="External"/><Relationship Id="rId238" Type="http://schemas.openxmlformats.org/officeDocument/2006/relationships/hyperlink" Target="https://normativ.kontur.ru/document?moduleid=1&amp;documentid=447363#l0" TargetMode="External"/><Relationship Id="rId259" Type="http://schemas.openxmlformats.org/officeDocument/2006/relationships/hyperlink" Target="https://normativ.kontur.ru/document?moduleid=1&amp;documentid=411527#l96" TargetMode="External"/><Relationship Id="rId23" Type="http://schemas.openxmlformats.org/officeDocument/2006/relationships/hyperlink" Target="https://normativ.kontur.ru/document?moduleid=1&amp;documentid=289108#l0" TargetMode="External"/><Relationship Id="rId119" Type="http://schemas.openxmlformats.org/officeDocument/2006/relationships/hyperlink" Target="https://normativ.kontur.ru/document?moduleid=1&amp;documentid=452690#l5" TargetMode="External"/><Relationship Id="rId270" Type="http://schemas.openxmlformats.org/officeDocument/2006/relationships/hyperlink" Target="https://normativ.kontur.ru/document?moduleid=1&amp;documentid=379897#l40" TargetMode="External"/><Relationship Id="rId291" Type="http://schemas.openxmlformats.org/officeDocument/2006/relationships/hyperlink" Target="https://normativ.kontur.ru/document?moduleid=1&amp;documentid=379897#l14" TargetMode="External"/><Relationship Id="rId305" Type="http://schemas.openxmlformats.org/officeDocument/2006/relationships/hyperlink" Target="https://normativ.kontur.ru/document?moduleid=1&amp;documentid=283841#l565" TargetMode="External"/><Relationship Id="rId326" Type="http://schemas.openxmlformats.org/officeDocument/2006/relationships/fontTable" Target="fontTable.xml"/><Relationship Id="rId44" Type="http://schemas.openxmlformats.org/officeDocument/2006/relationships/hyperlink" Target="https://normativ.kontur.ru/document?moduleid=1&amp;documentid=379897#l0" TargetMode="External"/><Relationship Id="rId65" Type="http://schemas.openxmlformats.org/officeDocument/2006/relationships/hyperlink" Target="https://normativ.kontur.ru/document?moduleid=1&amp;documentid=396298#l1307" TargetMode="External"/><Relationship Id="rId86" Type="http://schemas.openxmlformats.org/officeDocument/2006/relationships/hyperlink" Target="https://normativ.kontur.ru/document?moduleid=1&amp;documentid=396298#l1307" TargetMode="External"/><Relationship Id="rId130" Type="http://schemas.openxmlformats.org/officeDocument/2006/relationships/hyperlink" Target="https://normativ.kontur.ru/document?moduleid=1&amp;documentid=351422#l10" TargetMode="External"/><Relationship Id="rId151" Type="http://schemas.openxmlformats.org/officeDocument/2006/relationships/hyperlink" Target="https://normativ.kontur.ru/document?moduleid=1&amp;documentid=464937#l0" TargetMode="External"/><Relationship Id="rId172" Type="http://schemas.openxmlformats.org/officeDocument/2006/relationships/hyperlink" Target="https://normativ.kontur.ru/document?moduleId=1&amp;documentId=465946#l79" TargetMode="External"/><Relationship Id="rId193" Type="http://schemas.openxmlformats.org/officeDocument/2006/relationships/hyperlink" Target="https://normativ.kontur.ru/document?moduleid=1&amp;documentid=423801#l162" TargetMode="External"/><Relationship Id="rId207" Type="http://schemas.openxmlformats.org/officeDocument/2006/relationships/hyperlink" Target="https://normativ.kontur.ru/document?moduleid=1&amp;documentid=225008#l1022" TargetMode="External"/><Relationship Id="rId228" Type="http://schemas.openxmlformats.org/officeDocument/2006/relationships/hyperlink" Target="https://normativ.kontur.ru/document?moduleid=1&amp;documentid=462314#l1" TargetMode="External"/><Relationship Id="rId249" Type="http://schemas.openxmlformats.org/officeDocument/2006/relationships/hyperlink" Target="https://normativ.kontur.ru/document?moduleid=1&amp;documentid=452690#l20" TargetMode="External"/><Relationship Id="rId13" Type="http://schemas.openxmlformats.org/officeDocument/2006/relationships/hyperlink" Target="https://normativ.kontur.ru/document?moduleid=1&amp;documentid=224506#l0" TargetMode="External"/><Relationship Id="rId109" Type="http://schemas.openxmlformats.org/officeDocument/2006/relationships/hyperlink" Target="https://normativ.kontur.ru/document?moduleid=1&amp;documentid=225008#l1022" TargetMode="External"/><Relationship Id="rId260" Type="http://schemas.openxmlformats.org/officeDocument/2006/relationships/hyperlink" Target="https://normativ.kontur.ru/document?moduleid=1&amp;documentid=451537#l1" TargetMode="External"/><Relationship Id="rId281" Type="http://schemas.openxmlformats.org/officeDocument/2006/relationships/hyperlink" Target="https://normativ.kontur.ru/document?moduleid=1&amp;documentid=449672#l0" TargetMode="External"/><Relationship Id="rId316" Type="http://schemas.openxmlformats.org/officeDocument/2006/relationships/hyperlink" Target="https://normativ.kontur.ru/document?moduleid=1&amp;documentid=305855#l8" TargetMode="External"/><Relationship Id="rId34" Type="http://schemas.openxmlformats.org/officeDocument/2006/relationships/hyperlink" Target="https://normativ.kontur.ru/document?moduleid=1&amp;documentid=441904#l0" TargetMode="External"/><Relationship Id="rId55" Type="http://schemas.openxmlformats.org/officeDocument/2006/relationships/hyperlink" Target="https://normativ.kontur.ru/document?moduleid=1&amp;documentid=440276#l0" TargetMode="External"/><Relationship Id="rId76" Type="http://schemas.openxmlformats.org/officeDocument/2006/relationships/hyperlink" Target="https://normativ.kontur.ru/document?moduleid=1&amp;documentid=208059#l0" TargetMode="External"/><Relationship Id="rId97" Type="http://schemas.openxmlformats.org/officeDocument/2006/relationships/hyperlink" Target="https://normativ.kontur.ru/document?moduleid=1&amp;documentid=224506#l1" TargetMode="External"/><Relationship Id="rId120" Type="http://schemas.openxmlformats.org/officeDocument/2006/relationships/hyperlink" Target="https://normativ.kontur.ru/document?moduleId=1&amp;documentId=465946#l578" TargetMode="External"/><Relationship Id="rId141" Type="http://schemas.openxmlformats.org/officeDocument/2006/relationships/hyperlink" Target="https://normativ.kontur.ru/document?moduleid=1&amp;documentid=447734#l71" TargetMode="External"/><Relationship Id="rId7" Type="http://schemas.openxmlformats.org/officeDocument/2006/relationships/hyperlink" Target="https://normativ.kontur.ru/document?moduleid=1&amp;documentid=423801#l0" TargetMode="External"/><Relationship Id="rId162" Type="http://schemas.openxmlformats.org/officeDocument/2006/relationships/hyperlink" Target="https://normativ.kontur.ru/document?moduleid=1&amp;documentid=396298#l1307" TargetMode="External"/><Relationship Id="rId183" Type="http://schemas.openxmlformats.org/officeDocument/2006/relationships/hyperlink" Target="https://normativ.kontur.ru/document?moduleid=1&amp;documentid=225008#l1022" TargetMode="External"/><Relationship Id="rId218" Type="http://schemas.openxmlformats.org/officeDocument/2006/relationships/hyperlink" Target="https://normativ.kontur.ru/document?moduleid=1&amp;documentid=458066#l0" TargetMode="External"/><Relationship Id="rId239" Type="http://schemas.openxmlformats.org/officeDocument/2006/relationships/hyperlink" Target="https://normativ.kontur.ru/document?moduleid=1&amp;documentid=396298#l1307" TargetMode="External"/><Relationship Id="rId250" Type="http://schemas.openxmlformats.org/officeDocument/2006/relationships/hyperlink" Target="https://normativ.kontur.ru/document?moduleid=1&amp;documentid=452690#l20" TargetMode="External"/><Relationship Id="rId271" Type="http://schemas.openxmlformats.org/officeDocument/2006/relationships/hyperlink" Target="https://normativ.kontur.ru/document?moduleid=1&amp;documentid=439055#l157" TargetMode="External"/><Relationship Id="rId292" Type="http://schemas.openxmlformats.org/officeDocument/2006/relationships/hyperlink" Target="https://normativ.kontur.ru/document?moduleid=1&amp;documentid=332659#l0" TargetMode="External"/><Relationship Id="rId306" Type="http://schemas.openxmlformats.org/officeDocument/2006/relationships/hyperlink" Target="https://normativ.kontur.ru/document?moduleid=1&amp;documentid=451537#l1" TargetMode="External"/><Relationship Id="rId24" Type="http://schemas.openxmlformats.org/officeDocument/2006/relationships/hyperlink" Target="https://normativ.kontur.ru/document?moduleid=1&amp;documentid=283841#l0" TargetMode="External"/><Relationship Id="rId45" Type="http://schemas.openxmlformats.org/officeDocument/2006/relationships/hyperlink" Target="https://normativ.kontur.ru/document?moduleid=1&amp;documentid=379884#l0" TargetMode="External"/><Relationship Id="rId66" Type="http://schemas.openxmlformats.org/officeDocument/2006/relationships/hyperlink" Target="https://normativ.kontur.ru/document?moduleid=1&amp;documentid=396298#l1307" TargetMode="External"/><Relationship Id="rId87" Type="http://schemas.openxmlformats.org/officeDocument/2006/relationships/hyperlink" Target="https://normativ.kontur.ru/document?moduleid=1&amp;documentid=396298#l1307" TargetMode="External"/><Relationship Id="rId110" Type="http://schemas.openxmlformats.org/officeDocument/2006/relationships/hyperlink" Target="https://normativ.kontur.ru/document?moduleid=1&amp;documentid=411656#l173" TargetMode="External"/><Relationship Id="rId131" Type="http://schemas.openxmlformats.org/officeDocument/2006/relationships/hyperlink" Target="https://normativ.kontur.ru/document?moduleId=1&amp;documentId=465946#l822" TargetMode="External"/><Relationship Id="rId327" Type="http://schemas.openxmlformats.org/officeDocument/2006/relationships/theme" Target="theme/theme1.xml"/><Relationship Id="rId152" Type="http://schemas.openxmlformats.org/officeDocument/2006/relationships/hyperlink" Target="https://normativ.kontur.ru/document?moduleid=1&amp;documentid=224511#l1" TargetMode="External"/><Relationship Id="rId173" Type="http://schemas.openxmlformats.org/officeDocument/2006/relationships/hyperlink" Target="https://normativ.kontur.ru/document?moduleId=1&amp;documentId=465946#l82" TargetMode="External"/><Relationship Id="rId194" Type="http://schemas.openxmlformats.org/officeDocument/2006/relationships/hyperlink" Target="https://normativ.kontur.ru/document?moduleid=1&amp;documentid=411527#l96" TargetMode="External"/><Relationship Id="rId208" Type="http://schemas.openxmlformats.org/officeDocument/2006/relationships/hyperlink" Target="https://normativ.kontur.ru/document?moduleid=1&amp;documentid=225008#l1022" TargetMode="External"/><Relationship Id="rId229" Type="http://schemas.openxmlformats.org/officeDocument/2006/relationships/hyperlink" Target="https://normativ.kontur.ru/document?moduleid=1&amp;documentid=451999#l222" TargetMode="External"/><Relationship Id="rId240" Type="http://schemas.openxmlformats.org/officeDocument/2006/relationships/hyperlink" Target="https://normativ.kontur.ru/document?moduleid=1&amp;documentid=452690#l16" TargetMode="External"/><Relationship Id="rId261" Type="http://schemas.openxmlformats.org/officeDocument/2006/relationships/hyperlink" Target="https://normativ.kontur.ru/document?moduleid=1&amp;documentid=383377#l162" TargetMode="External"/><Relationship Id="rId14" Type="http://schemas.openxmlformats.org/officeDocument/2006/relationships/hyperlink" Target="https://normativ.kontur.ru/document?moduleid=1&amp;documentid=224511#l0" TargetMode="External"/><Relationship Id="rId30" Type="http://schemas.openxmlformats.org/officeDocument/2006/relationships/hyperlink" Target="https://normativ.kontur.ru/document?moduleid=1&amp;documentid=305234#l0" TargetMode="External"/><Relationship Id="rId35" Type="http://schemas.openxmlformats.org/officeDocument/2006/relationships/hyperlink" Target="https://normativ.kontur.ru/document?moduleid=1&amp;documentid=327236#l0" TargetMode="External"/><Relationship Id="rId56" Type="http://schemas.openxmlformats.org/officeDocument/2006/relationships/hyperlink" Target="https://normativ.kontur.ru/document?moduleid=1&amp;documentid=438425#l0" TargetMode="External"/><Relationship Id="rId77" Type="http://schemas.openxmlformats.org/officeDocument/2006/relationships/hyperlink" Target="https://normativ.kontur.ru/document?moduleid=1&amp;documentid=283444#l85" TargetMode="External"/><Relationship Id="rId100" Type="http://schemas.openxmlformats.org/officeDocument/2006/relationships/hyperlink" Target="https://normativ.kontur.ru/document?moduleid=1&amp;documentid=217633#l476" TargetMode="External"/><Relationship Id="rId105" Type="http://schemas.openxmlformats.org/officeDocument/2006/relationships/hyperlink" Target="https://normativ.kontur.ru/document?moduleid=1&amp;documentid=224506#l1" TargetMode="External"/><Relationship Id="rId126" Type="http://schemas.openxmlformats.org/officeDocument/2006/relationships/hyperlink" Target="https://normativ.kontur.ru/document?moduleid=1&amp;documentid=451999#l43" TargetMode="External"/><Relationship Id="rId147" Type="http://schemas.openxmlformats.org/officeDocument/2006/relationships/hyperlink" Target="https://normativ.kontur.ru/document?moduleid=1&amp;documentid=447734#l49" TargetMode="External"/><Relationship Id="rId168" Type="http://schemas.openxmlformats.org/officeDocument/2006/relationships/hyperlink" Target="https://normativ.kontur.ru/document?moduleId=1&amp;documentId=465946#l79" TargetMode="External"/><Relationship Id="rId282" Type="http://schemas.openxmlformats.org/officeDocument/2006/relationships/hyperlink" Target="https://normativ.kontur.ru/document?moduleid=1&amp;documentid=285796#l2" TargetMode="External"/><Relationship Id="rId312" Type="http://schemas.openxmlformats.org/officeDocument/2006/relationships/hyperlink" Target="https://normativ.kontur.ru/document?moduleid=1&amp;documentid=464386#l0" TargetMode="External"/><Relationship Id="rId317" Type="http://schemas.openxmlformats.org/officeDocument/2006/relationships/hyperlink" Target="https://normativ.kontur.ru/document?moduleid=1&amp;documentid=327236#l5" TargetMode="External"/><Relationship Id="rId8" Type="http://schemas.openxmlformats.org/officeDocument/2006/relationships/hyperlink" Target="https://normativ.kontur.ru/document?moduleid=1&amp;documentid=117651#l0" TargetMode="External"/><Relationship Id="rId51" Type="http://schemas.openxmlformats.org/officeDocument/2006/relationships/hyperlink" Target="https://normativ.kontur.ru/document?moduleid=1&amp;documentid=428510#l0" TargetMode="External"/><Relationship Id="rId72" Type="http://schemas.openxmlformats.org/officeDocument/2006/relationships/hyperlink" Target="https://normativ.kontur.ru/document?moduleid=1&amp;documentid=411527#l96" TargetMode="External"/><Relationship Id="rId93" Type="http://schemas.openxmlformats.org/officeDocument/2006/relationships/hyperlink" Target="https://normativ.kontur.ru/document?moduleid=1&amp;documentid=224511#l1" TargetMode="External"/><Relationship Id="rId98" Type="http://schemas.openxmlformats.org/officeDocument/2006/relationships/hyperlink" Target="https://normativ.kontur.ru/document?moduleid=1&amp;documentid=224511#l1" TargetMode="External"/><Relationship Id="rId121" Type="http://schemas.openxmlformats.org/officeDocument/2006/relationships/hyperlink" Target="https://normativ.kontur.ru/document?moduleid=1&amp;documentid=452690#l5" TargetMode="External"/><Relationship Id="rId142" Type="http://schemas.openxmlformats.org/officeDocument/2006/relationships/hyperlink" Target="https://normativ.kontur.ru/document?moduleid=1&amp;documentid=396298#l1307" TargetMode="External"/><Relationship Id="rId163" Type="http://schemas.openxmlformats.org/officeDocument/2006/relationships/hyperlink" Target="https://normativ.kontur.ru/document?moduleId=1&amp;documentId=465946#l79" TargetMode="External"/><Relationship Id="rId184" Type="http://schemas.openxmlformats.org/officeDocument/2006/relationships/hyperlink" Target="https://normativ.kontur.ru/document?moduleId=1&amp;documentId=465946#l437" TargetMode="External"/><Relationship Id="rId189" Type="http://schemas.openxmlformats.org/officeDocument/2006/relationships/hyperlink" Target="https://normativ.kontur.ru/document?moduleid=1&amp;documentid=423801#l162" TargetMode="External"/><Relationship Id="rId219" Type="http://schemas.openxmlformats.org/officeDocument/2006/relationships/hyperlink" Target="https://normativ.kontur.ru/document?moduleId=1&amp;documentId=465946#l449" TargetMode="External"/><Relationship Id="rId3" Type="http://schemas.openxmlformats.org/officeDocument/2006/relationships/settings" Target="settings.xml"/><Relationship Id="rId214" Type="http://schemas.openxmlformats.org/officeDocument/2006/relationships/hyperlink" Target="https://normativ.kontur.ru/document?moduleId=1&amp;documentId=465946#l442" TargetMode="External"/><Relationship Id="rId230" Type="http://schemas.openxmlformats.org/officeDocument/2006/relationships/hyperlink" Target="https://normativ.kontur.ru/document?moduleId=1&amp;documentId=465946#l861" TargetMode="External"/><Relationship Id="rId235" Type="http://schemas.openxmlformats.org/officeDocument/2006/relationships/hyperlink" Target="https://normativ.kontur.ru/document?moduleId=1&amp;documentId=465946#l841" TargetMode="External"/><Relationship Id="rId251" Type="http://schemas.openxmlformats.org/officeDocument/2006/relationships/hyperlink" Target="https://normativ.kontur.ru/document?moduleid=1&amp;documentid=208059#l12" TargetMode="External"/><Relationship Id="rId256" Type="http://schemas.openxmlformats.org/officeDocument/2006/relationships/hyperlink" Target="https://normativ.kontur.ru/document?moduleid=1&amp;documentid=396298#l1307" TargetMode="External"/><Relationship Id="rId277" Type="http://schemas.openxmlformats.org/officeDocument/2006/relationships/hyperlink" Target="https://normativ.kontur.ru/document?moduleid=1&amp;documentid=392184#l14" TargetMode="External"/><Relationship Id="rId298" Type="http://schemas.openxmlformats.org/officeDocument/2006/relationships/hyperlink" Target="https://normativ.kontur.ru/document?moduleid=1&amp;documentid=461963#l0" TargetMode="External"/><Relationship Id="rId25" Type="http://schemas.openxmlformats.org/officeDocument/2006/relationships/hyperlink" Target="https://normativ.kontur.ru/document?moduleid=1&amp;documentid=283444#l0" TargetMode="External"/><Relationship Id="rId46" Type="http://schemas.openxmlformats.org/officeDocument/2006/relationships/hyperlink" Target="https://normativ.kontur.ru/document?moduleid=1&amp;documentid=390094#l0" TargetMode="External"/><Relationship Id="rId67" Type="http://schemas.openxmlformats.org/officeDocument/2006/relationships/hyperlink" Target="https://normativ.kontur.ru/document?moduleid=1&amp;documentid=411527#l96" TargetMode="External"/><Relationship Id="rId116" Type="http://schemas.openxmlformats.org/officeDocument/2006/relationships/hyperlink" Target="https://normativ.kontur.ru/document?moduleid=1&amp;documentid=411527#l96" TargetMode="External"/><Relationship Id="rId137" Type="http://schemas.openxmlformats.org/officeDocument/2006/relationships/hyperlink" Target="https://normativ.kontur.ru/document?moduleid=1&amp;documentid=455575#l393" TargetMode="External"/><Relationship Id="rId158" Type="http://schemas.openxmlformats.org/officeDocument/2006/relationships/hyperlink" Target="https://normativ.kontur.ru/document?moduleid=1&amp;documentid=225008#l1022" TargetMode="External"/><Relationship Id="rId272" Type="http://schemas.openxmlformats.org/officeDocument/2006/relationships/hyperlink" Target="https://normativ.kontur.ru/document?moduleid=1&amp;documentid=383377#l162" TargetMode="External"/><Relationship Id="rId293" Type="http://schemas.openxmlformats.org/officeDocument/2006/relationships/hyperlink" Target="https://normativ.kontur.ru/document?moduleid=1&amp;documentid=332659#l0" TargetMode="External"/><Relationship Id="rId302" Type="http://schemas.openxmlformats.org/officeDocument/2006/relationships/hyperlink" Target="https://normativ.kontur.ru/document?moduleid=1&amp;documentid=465430#l0" TargetMode="External"/><Relationship Id="rId307" Type="http://schemas.openxmlformats.org/officeDocument/2006/relationships/hyperlink" Target="https://normativ.kontur.ru/document?moduleid=1&amp;documentid=449672#l0" TargetMode="External"/><Relationship Id="rId323" Type="http://schemas.openxmlformats.org/officeDocument/2006/relationships/hyperlink" Target="https://normativ.kontur.ru/document?moduleid=1&amp;documentid=428510#l2" TargetMode="External"/><Relationship Id="rId20" Type="http://schemas.openxmlformats.org/officeDocument/2006/relationships/hyperlink" Target="https://normativ.kontur.ru/document?moduleid=1&amp;documentid=395894#l0" TargetMode="External"/><Relationship Id="rId41" Type="http://schemas.openxmlformats.org/officeDocument/2006/relationships/hyperlink" Target="https://normativ.kontur.ru/document?moduleid=1&amp;documentid=411656#l0" TargetMode="External"/><Relationship Id="rId62" Type="http://schemas.openxmlformats.org/officeDocument/2006/relationships/hyperlink" Target="https://normativ.kontur.ru/document?moduleid=1&amp;documentid=411527#l96" TargetMode="External"/><Relationship Id="rId83" Type="http://schemas.openxmlformats.org/officeDocument/2006/relationships/hyperlink" Target="https://normativ.kontur.ru/document?moduleid=1&amp;documentid=396298#l1307" TargetMode="External"/><Relationship Id="rId88" Type="http://schemas.openxmlformats.org/officeDocument/2006/relationships/hyperlink" Target="https://normativ.kontur.ru/document?moduleid=1&amp;documentid=396298#l1307" TargetMode="External"/><Relationship Id="rId111" Type="http://schemas.openxmlformats.org/officeDocument/2006/relationships/hyperlink" Target="https://normativ.kontur.ru/document?moduleid=1&amp;documentid=225008#l1022" TargetMode="External"/><Relationship Id="rId132" Type="http://schemas.openxmlformats.org/officeDocument/2006/relationships/hyperlink" Target="https://normativ.kontur.ru/document?moduleid=1&amp;documentid=451999#l46" TargetMode="External"/><Relationship Id="rId153" Type="http://schemas.openxmlformats.org/officeDocument/2006/relationships/hyperlink" Target="https://normativ.kontur.ru/document?moduleid=1&amp;documentid=225008#l1022" TargetMode="External"/><Relationship Id="rId174" Type="http://schemas.openxmlformats.org/officeDocument/2006/relationships/hyperlink" Target="https://normativ.kontur.ru/document?moduleid=1&amp;documentid=224511#l1" TargetMode="External"/><Relationship Id="rId179" Type="http://schemas.openxmlformats.org/officeDocument/2006/relationships/hyperlink" Target="https://normativ.kontur.ru/document?moduleid=1&amp;documentid=135569#l112" TargetMode="External"/><Relationship Id="rId195" Type="http://schemas.openxmlformats.org/officeDocument/2006/relationships/hyperlink" Target="https://normativ.kontur.ru/document?moduleid=1&amp;documentid=303999#l11" TargetMode="External"/><Relationship Id="rId209" Type="http://schemas.openxmlformats.org/officeDocument/2006/relationships/hyperlink" Target="https://normativ.kontur.ru/document?moduleId=1&amp;documentId=465946#h53" TargetMode="External"/><Relationship Id="rId190" Type="http://schemas.openxmlformats.org/officeDocument/2006/relationships/hyperlink" Target="https://normativ.kontur.ru/document?moduleid=1&amp;documentid=411527#l96" TargetMode="External"/><Relationship Id="rId204" Type="http://schemas.openxmlformats.org/officeDocument/2006/relationships/hyperlink" Target="https://normativ.kontur.ru/document?moduleId=1&amp;documentId=465946#l452" TargetMode="External"/><Relationship Id="rId220" Type="http://schemas.openxmlformats.org/officeDocument/2006/relationships/hyperlink" Target="https://normativ.kontur.ru/document?moduleid=1&amp;documentid=451999#l46" TargetMode="External"/><Relationship Id="rId225" Type="http://schemas.openxmlformats.org/officeDocument/2006/relationships/hyperlink" Target="https://normativ.kontur.ru/document?moduleid=1&amp;documentid=451999#l220" TargetMode="External"/><Relationship Id="rId241" Type="http://schemas.openxmlformats.org/officeDocument/2006/relationships/hyperlink" Target="https://normativ.kontur.ru/document?moduleid=1&amp;documentid=383377#l0" TargetMode="External"/><Relationship Id="rId246" Type="http://schemas.openxmlformats.org/officeDocument/2006/relationships/hyperlink" Target="https://normativ.kontur.ru/document?moduleid=1&amp;documentid=455575#l0" TargetMode="External"/><Relationship Id="rId267" Type="http://schemas.openxmlformats.org/officeDocument/2006/relationships/hyperlink" Target="https://normativ.kontur.ru/document?moduleid=1&amp;documentid=383377#l162" TargetMode="External"/><Relationship Id="rId288" Type="http://schemas.openxmlformats.org/officeDocument/2006/relationships/hyperlink" Target="https://normativ.kontur.ru/document?moduleid=1&amp;documentid=439055#l158" TargetMode="External"/><Relationship Id="rId15" Type="http://schemas.openxmlformats.org/officeDocument/2006/relationships/hyperlink" Target="https://normativ.kontur.ru/document?moduleid=1&amp;documentid=411655#l0" TargetMode="External"/><Relationship Id="rId36" Type="http://schemas.openxmlformats.org/officeDocument/2006/relationships/hyperlink" Target="https://normativ.kontur.ru/document?moduleid=1&amp;documentid=332659#l0" TargetMode="External"/><Relationship Id="rId57" Type="http://schemas.openxmlformats.org/officeDocument/2006/relationships/hyperlink" Target="https://normativ.kontur.ru/document?moduleid=1&amp;documentid=439055#l0" TargetMode="External"/><Relationship Id="rId106" Type="http://schemas.openxmlformats.org/officeDocument/2006/relationships/hyperlink" Target="https://normativ.kontur.ru/document?moduleid=1&amp;documentid=224511#l1" TargetMode="External"/><Relationship Id="rId127" Type="http://schemas.openxmlformats.org/officeDocument/2006/relationships/hyperlink" Target="https://normativ.kontur.ru/document?moduleid=1&amp;documentid=351422#l11" TargetMode="External"/><Relationship Id="rId262" Type="http://schemas.openxmlformats.org/officeDocument/2006/relationships/hyperlink" Target="https://normativ.kontur.ru/document?moduleid=1&amp;documentid=379897#l40" TargetMode="External"/><Relationship Id="rId283" Type="http://schemas.openxmlformats.org/officeDocument/2006/relationships/hyperlink" Target="https://normativ.kontur.ru/document?moduleid=1&amp;documentid=305719#l2" TargetMode="External"/><Relationship Id="rId313" Type="http://schemas.openxmlformats.org/officeDocument/2006/relationships/hyperlink" Target="https://normativ.kontur.ru/document?moduleid=1&amp;documentid=447363#l0" TargetMode="External"/><Relationship Id="rId318" Type="http://schemas.openxmlformats.org/officeDocument/2006/relationships/hyperlink" Target="https://normativ.kontur.ru/document?moduleid=1&amp;documentid=397779#l879" TargetMode="External"/><Relationship Id="rId10" Type="http://schemas.openxmlformats.org/officeDocument/2006/relationships/hyperlink" Target="https://normativ.kontur.ru/document?moduleid=1&amp;documentid=135569#l0" TargetMode="External"/><Relationship Id="rId31" Type="http://schemas.openxmlformats.org/officeDocument/2006/relationships/hyperlink" Target="https://normativ.kontur.ru/document?moduleid=1&amp;documentid=305719#l0" TargetMode="External"/><Relationship Id="rId52" Type="http://schemas.openxmlformats.org/officeDocument/2006/relationships/hyperlink" Target="https://normativ.kontur.ru/document?moduleid=1&amp;documentid=420086#l0" TargetMode="External"/><Relationship Id="rId73" Type="http://schemas.openxmlformats.org/officeDocument/2006/relationships/hyperlink" Target="https://normativ.kontur.ru/document?moduleid=1&amp;documentid=441904#l37" TargetMode="External"/><Relationship Id="rId78" Type="http://schemas.openxmlformats.org/officeDocument/2006/relationships/hyperlink" Target="https://normativ.kontur.ru/document?moduleid=1&amp;documentid=283444#l85" TargetMode="External"/><Relationship Id="rId94" Type="http://schemas.openxmlformats.org/officeDocument/2006/relationships/hyperlink" Target="https://normativ.kontur.ru/document?moduleid=1&amp;documentid=225008#l1022" TargetMode="External"/><Relationship Id="rId99" Type="http://schemas.openxmlformats.org/officeDocument/2006/relationships/hyperlink" Target="https://normativ.kontur.ru/document?moduleid=1&amp;documentid=225008#l1022" TargetMode="External"/><Relationship Id="rId101" Type="http://schemas.openxmlformats.org/officeDocument/2006/relationships/hyperlink" Target="https://normativ.kontur.ru/document?moduleid=1&amp;documentid=224506#l1" TargetMode="External"/><Relationship Id="rId122" Type="http://schemas.openxmlformats.org/officeDocument/2006/relationships/hyperlink" Target="https://normativ.kontur.ru/document?moduleid=1&amp;documentid=208059#l12" TargetMode="External"/><Relationship Id="rId143" Type="http://schemas.openxmlformats.org/officeDocument/2006/relationships/hyperlink" Target="https://normativ.kontur.ru/document?moduleid=1&amp;documentid=464852#l34" TargetMode="External"/><Relationship Id="rId148" Type="http://schemas.openxmlformats.org/officeDocument/2006/relationships/hyperlink" Target="https://normativ.kontur.ru/document?moduleid=1&amp;documentid=452690#l10" TargetMode="External"/><Relationship Id="rId164" Type="http://schemas.openxmlformats.org/officeDocument/2006/relationships/hyperlink" Target="https://normativ.kontur.ru/document?moduleId=1&amp;documentId=465946#l499" TargetMode="External"/><Relationship Id="rId169" Type="http://schemas.openxmlformats.org/officeDocument/2006/relationships/hyperlink" Target="https://normativ.kontur.ru/document?moduleId=1&amp;documentId=465946#l79" TargetMode="External"/><Relationship Id="rId185" Type="http://schemas.openxmlformats.org/officeDocument/2006/relationships/hyperlink" Target="https://normativ.kontur.ru/document?moduleId=1&amp;documentId=465946#l499"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208764#l0" TargetMode="External"/><Relationship Id="rId180" Type="http://schemas.openxmlformats.org/officeDocument/2006/relationships/hyperlink" Target="https://normativ.kontur.ru/document?moduleid=1&amp;documentid=225008#l1022" TargetMode="External"/><Relationship Id="rId210" Type="http://schemas.openxmlformats.org/officeDocument/2006/relationships/hyperlink" Target="https://normativ.kontur.ru/document?moduleId=1&amp;documentId=465946#l79" TargetMode="External"/><Relationship Id="rId215" Type="http://schemas.openxmlformats.org/officeDocument/2006/relationships/hyperlink" Target="https://normativ.kontur.ru/document?moduleId=1&amp;documentId=465946#l448" TargetMode="External"/><Relationship Id="rId236" Type="http://schemas.openxmlformats.org/officeDocument/2006/relationships/hyperlink" Target="https://normativ.kontur.ru/document?moduleid=1&amp;documentid=465664#l0" TargetMode="External"/><Relationship Id="rId257" Type="http://schemas.openxmlformats.org/officeDocument/2006/relationships/hyperlink" Target="https://normativ.kontur.ru/document?moduleid=1&amp;documentid=396298#l1307" TargetMode="External"/><Relationship Id="rId278" Type="http://schemas.openxmlformats.org/officeDocument/2006/relationships/hyperlink" Target="https://normativ.kontur.ru/document?moduleid=1&amp;documentid=332659#l11" TargetMode="External"/><Relationship Id="rId26" Type="http://schemas.openxmlformats.org/officeDocument/2006/relationships/hyperlink" Target="https://normativ.kontur.ru/document?moduleid=1&amp;documentid=265125#l0" TargetMode="External"/><Relationship Id="rId231" Type="http://schemas.openxmlformats.org/officeDocument/2006/relationships/hyperlink" Target="https://normativ.kontur.ru/document?moduleId=1&amp;documentId=465946#l861" TargetMode="External"/><Relationship Id="rId252" Type="http://schemas.openxmlformats.org/officeDocument/2006/relationships/hyperlink" Target="https://normativ.kontur.ru/document?moduleId=1&amp;documentId=465946#l565" TargetMode="External"/><Relationship Id="rId273" Type="http://schemas.openxmlformats.org/officeDocument/2006/relationships/hyperlink" Target="https://normativ.kontur.ru/document?moduleid=1&amp;documentid=285797#l0" TargetMode="External"/><Relationship Id="rId294" Type="http://schemas.openxmlformats.org/officeDocument/2006/relationships/hyperlink" Target="https://normativ.kontur.ru/document?moduleid=1&amp;documentid=332659#l17" TargetMode="External"/><Relationship Id="rId308" Type="http://schemas.openxmlformats.org/officeDocument/2006/relationships/hyperlink" Target="https://normativ.kontur.ru/document?moduleid=1&amp;documentid=392184#l14" TargetMode="External"/><Relationship Id="rId47" Type="http://schemas.openxmlformats.org/officeDocument/2006/relationships/hyperlink" Target="https://normativ.kontur.ru/document?moduleid=1&amp;documentid=392184#l14" TargetMode="External"/><Relationship Id="rId68" Type="http://schemas.openxmlformats.org/officeDocument/2006/relationships/hyperlink" Target="https://normativ.kontur.ru/document?moduleid=1&amp;documentid=396298#l1307" TargetMode="External"/><Relationship Id="rId89" Type="http://schemas.openxmlformats.org/officeDocument/2006/relationships/hyperlink" Target="https://normativ.kontur.ru/document?moduleid=1&amp;documentid=411527#l96" TargetMode="External"/><Relationship Id="rId112" Type="http://schemas.openxmlformats.org/officeDocument/2006/relationships/hyperlink" Target="https://normativ.kontur.ru/document?moduleid=1&amp;documentid=411656#l173" TargetMode="External"/><Relationship Id="rId133" Type="http://schemas.openxmlformats.org/officeDocument/2006/relationships/hyperlink" Target="https://normativ.kontur.ru/document?moduleid=1&amp;documentid=438425#l7" TargetMode="External"/><Relationship Id="rId154" Type="http://schemas.openxmlformats.org/officeDocument/2006/relationships/hyperlink" Target="https://normativ.kontur.ru/document?moduleid=1&amp;documentid=366036#l12" TargetMode="External"/><Relationship Id="rId175" Type="http://schemas.openxmlformats.org/officeDocument/2006/relationships/hyperlink" Target="https://normativ.kontur.ru/document?moduleid=1&amp;documentid=304478#l478" TargetMode="External"/><Relationship Id="rId196" Type="http://schemas.openxmlformats.org/officeDocument/2006/relationships/hyperlink" Target="https://normativ.kontur.ru/document?moduleid=1&amp;documentid=225008#l1022" TargetMode="External"/><Relationship Id="rId200" Type="http://schemas.openxmlformats.org/officeDocument/2006/relationships/hyperlink" Target="https://normativ.kontur.ru/document?moduleid=1&amp;documentid=303999#l11" TargetMode="External"/><Relationship Id="rId16" Type="http://schemas.openxmlformats.org/officeDocument/2006/relationships/hyperlink" Target="https://normativ.kontur.ru/document?moduleid=1&amp;documentid=304478#l664" TargetMode="External"/><Relationship Id="rId221" Type="http://schemas.openxmlformats.org/officeDocument/2006/relationships/hyperlink" Target="https://normativ.kontur.ru/document?moduleid=1&amp;documentid=451999#l48" TargetMode="External"/><Relationship Id="rId242" Type="http://schemas.openxmlformats.org/officeDocument/2006/relationships/hyperlink" Target="https://normativ.kontur.ru/document?moduleid=1&amp;documentid=208059#l12" TargetMode="External"/><Relationship Id="rId263" Type="http://schemas.openxmlformats.org/officeDocument/2006/relationships/hyperlink" Target="https://normativ.kontur.ru/document?moduleid=1&amp;documentid=461963#l0" TargetMode="External"/><Relationship Id="rId284" Type="http://schemas.openxmlformats.org/officeDocument/2006/relationships/hyperlink" Target="https://normativ.kontur.ru/document?moduleid=1&amp;documentid=327236#l3" TargetMode="External"/><Relationship Id="rId319" Type="http://schemas.openxmlformats.org/officeDocument/2006/relationships/hyperlink" Target="https://normativ.kontur.ru/document?moduleid=1&amp;documentid=439055#l160" TargetMode="External"/><Relationship Id="rId37" Type="http://schemas.openxmlformats.org/officeDocument/2006/relationships/hyperlink" Target="https://normativ.kontur.ru/document?moduleid=1&amp;documentid=397779#l2" TargetMode="External"/><Relationship Id="rId58" Type="http://schemas.openxmlformats.org/officeDocument/2006/relationships/hyperlink" Target="https://normativ.kontur.ru/document?moduleid=1&amp;documentid=447734#l3" TargetMode="External"/><Relationship Id="rId79" Type="http://schemas.openxmlformats.org/officeDocument/2006/relationships/hyperlink" Target="https://normativ.kontur.ru/document?moduleid=1&amp;documentid=383377#l0" TargetMode="External"/><Relationship Id="rId102" Type="http://schemas.openxmlformats.org/officeDocument/2006/relationships/hyperlink" Target="https://normativ.kontur.ru/document?moduleid=1&amp;documentid=224511#l1" TargetMode="External"/><Relationship Id="rId123" Type="http://schemas.openxmlformats.org/officeDocument/2006/relationships/hyperlink" Target="https://normativ.kontur.ru/document?moduleid=1&amp;documentid=411655#l1006" TargetMode="External"/><Relationship Id="rId144" Type="http://schemas.openxmlformats.org/officeDocument/2006/relationships/hyperlink" Target="https://normativ.kontur.ru/document?moduleid=1&amp;documentid=464852#l39" TargetMode="External"/><Relationship Id="rId90" Type="http://schemas.openxmlformats.org/officeDocument/2006/relationships/hyperlink" Target="https://normativ.kontur.ru/document?moduleid=1&amp;documentid=452690#l5" TargetMode="External"/><Relationship Id="rId165" Type="http://schemas.openxmlformats.org/officeDocument/2006/relationships/hyperlink" Target="https://normativ.kontur.ru/document?moduleid=1&amp;documentid=452690#l12" TargetMode="External"/><Relationship Id="rId186" Type="http://schemas.openxmlformats.org/officeDocument/2006/relationships/hyperlink" Target="https://normativ.kontur.ru/document?moduleId=1&amp;documentId=465946#l449" TargetMode="External"/><Relationship Id="rId211" Type="http://schemas.openxmlformats.org/officeDocument/2006/relationships/hyperlink" Target="https://normativ.kontur.ru/document?moduleId=1&amp;documentId=465946#h53" TargetMode="External"/><Relationship Id="rId232" Type="http://schemas.openxmlformats.org/officeDocument/2006/relationships/hyperlink" Target="https://normativ.kontur.ru/document?moduleId=1&amp;documentId=465946#l832" TargetMode="External"/><Relationship Id="rId253" Type="http://schemas.openxmlformats.org/officeDocument/2006/relationships/hyperlink" Target="https://normativ.kontur.ru/document?moduleid=1&amp;documentid=452690#l46" TargetMode="External"/><Relationship Id="rId274" Type="http://schemas.openxmlformats.org/officeDocument/2006/relationships/hyperlink" Target="https://normativ.kontur.ru/document?moduleid=1&amp;documentid=305719#l2" TargetMode="External"/><Relationship Id="rId295" Type="http://schemas.openxmlformats.org/officeDocument/2006/relationships/hyperlink" Target="https://normativ.kontur.ru/document?moduleid=1&amp;documentid=379897#l14" TargetMode="External"/><Relationship Id="rId309" Type="http://schemas.openxmlformats.org/officeDocument/2006/relationships/hyperlink" Target="https://normativ.kontur.ru/document?moduleid=1&amp;documentid=439055#l160" TargetMode="External"/><Relationship Id="rId27" Type="http://schemas.openxmlformats.org/officeDocument/2006/relationships/hyperlink" Target="https://normativ.kontur.ru/document?moduleid=1&amp;documentid=285796#l2" TargetMode="External"/><Relationship Id="rId48" Type="http://schemas.openxmlformats.org/officeDocument/2006/relationships/hyperlink" Target="https://normativ.kontur.ru/document?moduleid=1&amp;documentid=393776#l0" TargetMode="External"/><Relationship Id="rId69" Type="http://schemas.openxmlformats.org/officeDocument/2006/relationships/hyperlink" Target="https://normativ.kontur.ru/document?moduleid=1&amp;documentid=396298#l1307" TargetMode="External"/><Relationship Id="rId113" Type="http://schemas.openxmlformats.org/officeDocument/2006/relationships/hyperlink" Target="https://normativ.kontur.ru/document?moduleid=1&amp;documentid=225008#l1022" TargetMode="External"/><Relationship Id="rId134" Type="http://schemas.openxmlformats.org/officeDocument/2006/relationships/hyperlink" Target="https://normativ.kontur.ru/document?moduleid=1&amp;documentid=438425#l0" TargetMode="External"/><Relationship Id="rId320" Type="http://schemas.openxmlformats.org/officeDocument/2006/relationships/hyperlink" Target="https://normativ.kontur.ru/document?moduleid=1&amp;documentid=349362#l2" TargetMode="External"/><Relationship Id="rId80" Type="http://schemas.openxmlformats.org/officeDocument/2006/relationships/hyperlink" Target="https://normativ.kontur.ru/document?moduleid=1&amp;documentid=396298#l1307" TargetMode="External"/><Relationship Id="rId155" Type="http://schemas.openxmlformats.org/officeDocument/2006/relationships/hyperlink" Target="https://normativ.kontur.ru/document?moduleid=1&amp;documentid=224511#l1" TargetMode="External"/><Relationship Id="rId176" Type="http://schemas.openxmlformats.org/officeDocument/2006/relationships/hyperlink" Target="https://normativ.kontur.ru/document?moduleid=1&amp;documentid=439055#l152" TargetMode="External"/><Relationship Id="rId197" Type="http://schemas.openxmlformats.org/officeDocument/2006/relationships/hyperlink" Target="https://normativ.kontur.ru/document?moduleid=1&amp;documentid=462877#l1099" TargetMode="External"/><Relationship Id="rId201" Type="http://schemas.openxmlformats.org/officeDocument/2006/relationships/hyperlink" Target="https://normativ.kontur.ru/document?moduleid=1&amp;documentid=396298#l1307" TargetMode="External"/><Relationship Id="rId222" Type="http://schemas.openxmlformats.org/officeDocument/2006/relationships/hyperlink" Target="https://normativ.kontur.ru/document?moduleId=1&amp;documentId=465946#l899" TargetMode="External"/><Relationship Id="rId243" Type="http://schemas.openxmlformats.org/officeDocument/2006/relationships/hyperlink" Target="https://normativ.kontur.ru/document?moduleid=1&amp;documentid=411655#l1006" TargetMode="External"/><Relationship Id="rId264" Type="http://schemas.openxmlformats.org/officeDocument/2006/relationships/hyperlink" Target="https://normativ.kontur.ru/document?moduleid=1&amp;documentid=463550#l0" TargetMode="External"/><Relationship Id="rId285" Type="http://schemas.openxmlformats.org/officeDocument/2006/relationships/hyperlink" Target="https://normativ.kontur.ru/document?moduleid=1&amp;documentid=332659#l0" TargetMode="External"/><Relationship Id="rId17" Type="http://schemas.openxmlformats.org/officeDocument/2006/relationships/hyperlink" Target="https://normativ.kontur.ru/document?moduleid=1&amp;documentid=208059#l0" TargetMode="External"/><Relationship Id="rId38" Type="http://schemas.openxmlformats.org/officeDocument/2006/relationships/hyperlink" Target="https://normativ.kontur.ru/document?moduleid=1&amp;documentid=349362#l0" TargetMode="External"/><Relationship Id="rId59" Type="http://schemas.openxmlformats.org/officeDocument/2006/relationships/hyperlink" Target="https://normativ.kontur.ru/document?moduleid=1&amp;documentid=451999#l43" TargetMode="External"/><Relationship Id="rId103" Type="http://schemas.openxmlformats.org/officeDocument/2006/relationships/hyperlink" Target="https://normativ.kontur.ru/document?moduleid=1&amp;documentid=225008#l1022" TargetMode="External"/><Relationship Id="rId124" Type="http://schemas.openxmlformats.org/officeDocument/2006/relationships/hyperlink" Target="https://normativ.kontur.ru/document?moduleid=1&amp;documentid=309323#l36" TargetMode="External"/><Relationship Id="rId310" Type="http://schemas.openxmlformats.org/officeDocument/2006/relationships/hyperlink" Target="https://normativ.kontur.ru/document?moduleid=1&amp;documentid=449672#l0" TargetMode="External"/><Relationship Id="rId70" Type="http://schemas.openxmlformats.org/officeDocument/2006/relationships/hyperlink" Target="https://normativ.kontur.ru/document?moduleid=1&amp;documentid=396298#l1307" TargetMode="External"/><Relationship Id="rId91" Type="http://schemas.openxmlformats.org/officeDocument/2006/relationships/hyperlink" Target="https://normativ.kontur.ru/document?moduleid=1&amp;documentid=423801#l162" TargetMode="External"/><Relationship Id="rId145" Type="http://schemas.openxmlformats.org/officeDocument/2006/relationships/hyperlink" Target="https://normativ.kontur.ru/document?moduleid=1&amp;documentid=452690#l10" TargetMode="External"/><Relationship Id="rId166" Type="http://schemas.openxmlformats.org/officeDocument/2006/relationships/hyperlink" Target="https://normativ.kontur.ru/document?moduleid=1&amp;documentid=304478#l478" TargetMode="External"/><Relationship Id="rId187" Type="http://schemas.openxmlformats.org/officeDocument/2006/relationships/hyperlink" Target="https://normativ.kontur.ru/document?moduleid=1&amp;documentid=379884#l35" TargetMode="External"/><Relationship Id="rId1" Type="http://schemas.openxmlformats.org/officeDocument/2006/relationships/styles" Target="styles.xml"/><Relationship Id="rId212" Type="http://schemas.openxmlformats.org/officeDocument/2006/relationships/hyperlink" Target="https://normativ.kontur.ru/document?moduleId=1&amp;documentId=465946#l107" TargetMode="External"/><Relationship Id="rId233" Type="http://schemas.openxmlformats.org/officeDocument/2006/relationships/hyperlink" Target="https://normativ.kontur.ru/document?moduleId=1&amp;documentId=465946#l833" TargetMode="External"/><Relationship Id="rId254" Type="http://schemas.openxmlformats.org/officeDocument/2006/relationships/hyperlink" Target="https://normativ.kontur.ru/document?moduleid=1&amp;documentid=395894#l2322" TargetMode="External"/><Relationship Id="rId28" Type="http://schemas.openxmlformats.org/officeDocument/2006/relationships/hyperlink" Target="https://normativ.kontur.ru/document?moduleid=1&amp;documentid=285797#l0" TargetMode="External"/><Relationship Id="rId49" Type="http://schemas.openxmlformats.org/officeDocument/2006/relationships/hyperlink" Target="https://normativ.kontur.ru/document?moduleid=1&amp;documentid=395219#l3" TargetMode="External"/><Relationship Id="rId114" Type="http://schemas.openxmlformats.org/officeDocument/2006/relationships/hyperlink" Target="https://normativ.kontur.ru/document?moduleid=1&amp;documentid=225008#l1022" TargetMode="External"/><Relationship Id="rId275" Type="http://schemas.openxmlformats.org/officeDocument/2006/relationships/hyperlink" Target="https://normativ.kontur.ru/document?moduleid=1&amp;documentid=379897#l40" TargetMode="External"/><Relationship Id="rId296" Type="http://schemas.openxmlformats.org/officeDocument/2006/relationships/hyperlink" Target="https://normativ.kontur.ru/document?moduleid=1&amp;documentid=439055#l158" TargetMode="External"/><Relationship Id="rId300" Type="http://schemas.openxmlformats.org/officeDocument/2006/relationships/hyperlink" Target="https://normativ.kontur.ru/document?moduleid=1&amp;documentid=449672#l0" TargetMode="External"/><Relationship Id="rId60" Type="http://schemas.openxmlformats.org/officeDocument/2006/relationships/hyperlink" Target="https://normativ.kontur.ru/document?moduleid=1&amp;documentid=452690#l0" TargetMode="External"/><Relationship Id="rId81" Type="http://schemas.openxmlformats.org/officeDocument/2006/relationships/hyperlink" Target="https://normativ.kontur.ru/document?moduleid=1&amp;documentid=452690#l5" TargetMode="External"/><Relationship Id="rId135" Type="http://schemas.openxmlformats.org/officeDocument/2006/relationships/hyperlink" Target="https://normativ.kontur.ru/document?moduleid=1&amp;documentid=455575#l50" TargetMode="External"/><Relationship Id="rId156" Type="http://schemas.openxmlformats.org/officeDocument/2006/relationships/hyperlink" Target="https://normativ.kontur.ru/document?moduleid=1&amp;documentid=225008#l1022" TargetMode="External"/><Relationship Id="rId177" Type="http://schemas.openxmlformats.org/officeDocument/2006/relationships/hyperlink" Target="https://normativ.kontur.ru/document?moduleid=1&amp;documentid=455647#l8709" TargetMode="External"/><Relationship Id="rId198" Type="http://schemas.openxmlformats.org/officeDocument/2006/relationships/hyperlink" Target="https://normativ.kontur.ru/document?moduleid=1&amp;documentid=366036#l12" TargetMode="External"/><Relationship Id="rId321" Type="http://schemas.openxmlformats.org/officeDocument/2006/relationships/hyperlink" Target="https://normativ.kontur.ru/document?moduleid=1&amp;documentid=439055#l162" TargetMode="External"/><Relationship Id="rId202" Type="http://schemas.openxmlformats.org/officeDocument/2006/relationships/hyperlink" Target="https://normativ.kontur.ru/document?moduleId=1&amp;documentId=465946#l450" TargetMode="External"/><Relationship Id="rId223" Type="http://schemas.openxmlformats.org/officeDocument/2006/relationships/hyperlink" Target="https://normativ.kontur.ru/document?moduleid=1&amp;documentid=462065#l0" TargetMode="External"/><Relationship Id="rId244" Type="http://schemas.openxmlformats.org/officeDocument/2006/relationships/hyperlink" Target="https://normativ.kontur.ru/document?moduleid=1&amp;documentid=452690#l17" TargetMode="External"/><Relationship Id="rId18" Type="http://schemas.openxmlformats.org/officeDocument/2006/relationships/hyperlink" Target="https://normativ.kontur.ru/document?moduleid=1&amp;documentid=303999#l0" TargetMode="External"/><Relationship Id="rId39" Type="http://schemas.openxmlformats.org/officeDocument/2006/relationships/hyperlink" Target="https://normativ.kontur.ru/document?moduleid=1&amp;documentid=351422#l1" TargetMode="External"/><Relationship Id="rId265" Type="http://schemas.openxmlformats.org/officeDocument/2006/relationships/hyperlink" Target="https://normativ.kontur.ru/document?moduleid=1&amp;documentid=283841#l565" TargetMode="External"/><Relationship Id="rId286" Type="http://schemas.openxmlformats.org/officeDocument/2006/relationships/hyperlink" Target="https://normativ.kontur.ru/document?moduleid=1&amp;documentid=397779#l879" TargetMode="External"/><Relationship Id="rId50" Type="http://schemas.openxmlformats.org/officeDocument/2006/relationships/hyperlink" Target="https://normativ.kontur.ru/document?moduleid=1&amp;documentid=413143#l3" TargetMode="External"/><Relationship Id="rId104" Type="http://schemas.openxmlformats.org/officeDocument/2006/relationships/hyperlink" Target="https://normativ.kontur.ru/document?moduleid=1&amp;documentid=135569#l112" TargetMode="External"/><Relationship Id="rId125" Type="http://schemas.openxmlformats.org/officeDocument/2006/relationships/hyperlink" Target="https://normativ.kontur.ru/document?moduleId=1&amp;documentId=465946#l764" TargetMode="External"/><Relationship Id="rId146" Type="http://schemas.openxmlformats.org/officeDocument/2006/relationships/hyperlink" Target="https://normativ.kontur.ru/document?moduleid=1&amp;documentid=379042#l25" TargetMode="External"/><Relationship Id="rId167" Type="http://schemas.openxmlformats.org/officeDocument/2006/relationships/hyperlink" Target="https://normativ.kontur.ru/document?moduleid=1&amp;documentid=439055#l736" TargetMode="External"/><Relationship Id="rId188" Type="http://schemas.openxmlformats.org/officeDocument/2006/relationships/hyperlink" Target="https://normativ.kontur.ru/document?moduleid=1&amp;documentid=396298#l1307" TargetMode="External"/><Relationship Id="rId311" Type="http://schemas.openxmlformats.org/officeDocument/2006/relationships/hyperlink" Target="https://normativ.kontur.ru/document?moduleid=1&amp;documentid=455153#l0" TargetMode="External"/><Relationship Id="rId71" Type="http://schemas.openxmlformats.org/officeDocument/2006/relationships/hyperlink" Target="https://normativ.kontur.ru/document?moduleid=1&amp;documentid=383377#l162" TargetMode="External"/><Relationship Id="rId92" Type="http://schemas.openxmlformats.org/officeDocument/2006/relationships/hyperlink" Target="https://normativ.kontur.ru/document?moduleId=1&amp;documentId=465946#l79" TargetMode="External"/><Relationship Id="rId213" Type="http://schemas.openxmlformats.org/officeDocument/2006/relationships/hyperlink" Target="https://normativ.kontur.ru/document?moduleid=1&amp;documentid=452690#l14" TargetMode="External"/><Relationship Id="rId234" Type="http://schemas.openxmlformats.org/officeDocument/2006/relationships/hyperlink" Target="https://normativ.kontur.ru/document?moduleid=1&amp;documentid=451999#l221" TargetMode="External"/><Relationship Id="rId2" Type="http://schemas.microsoft.com/office/2007/relationships/stylesWithEffects" Target="stylesWithEffects.xml"/><Relationship Id="rId29" Type="http://schemas.openxmlformats.org/officeDocument/2006/relationships/hyperlink" Target="https://normativ.kontur.ru/document?moduleid=1&amp;documentid=305855#l0" TargetMode="External"/><Relationship Id="rId255" Type="http://schemas.openxmlformats.org/officeDocument/2006/relationships/hyperlink" Target="https://normativ.kontur.ru/document?moduleid=1&amp;documentid=208059#l10" TargetMode="External"/><Relationship Id="rId276" Type="http://schemas.openxmlformats.org/officeDocument/2006/relationships/hyperlink" Target="https://normativ.kontur.ru/document?moduleid=1&amp;documentid=392184#l14" TargetMode="External"/><Relationship Id="rId297" Type="http://schemas.openxmlformats.org/officeDocument/2006/relationships/hyperlink" Target="https://normativ.kontur.ru/document?moduleid=1&amp;documentid=451537#l1" TargetMode="External"/><Relationship Id="rId40" Type="http://schemas.openxmlformats.org/officeDocument/2006/relationships/hyperlink" Target="https://normativ.kontur.ru/document?moduleid=1&amp;documentid=356187#l0" TargetMode="External"/><Relationship Id="rId115" Type="http://schemas.openxmlformats.org/officeDocument/2006/relationships/hyperlink" Target="https://normativ.kontur.ru/document?moduleid=1&amp;documentid=396298#l1307" TargetMode="External"/><Relationship Id="rId136" Type="http://schemas.openxmlformats.org/officeDocument/2006/relationships/hyperlink" Target="https://normativ.kontur.ru/document?moduleid=1&amp;documentid=455575#l766" TargetMode="External"/><Relationship Id="rId157" Type="http://schemas.openxmlformats.org/officeDocument/2006/relationships/hyperlink" Target="https://normativ.kontur.ru/document?moduleid=1&amp;documentid=411527#l96" TargetMode="External"/><Relationship Id="rId178" Type="http://schemas.openxmlformats.org/officeDocument/2006/relationships/hyperlink" Target="https://normativ.kontur.ru/document?moduleid=1&amp;documentid=283841#l565" TargetMode="External"/><Relationship Id="rId301" Type="http://schemas.openxmlformats.org/officeDocument/2006/relationships/hyperlink" Target="https://normativ.kontur.ru/document?moduleid=1&amp;documentid=420086#l0" TargetMode="External"/><Relationship Id="rId322" Type="http://schemas.openxmlformats.org/officeDocument/2006/relationships/hyperlink" Target="https://normativ.kontur.ru/document?moduleid=1&amp;documentid=392184#l15" TargetMode="External"/><Relationship Id="rId61" Type="http://schemas.openxmlformats.org/officeDocument/2006/relationships/hyperlink" Target="https://normativ.kontur.ru/document?moduleid=1&amp;documentid=465430#l0" TargetMode="External"/><Relationship Id="rId82" Type="http://schemas.openxmlformats.org/officeDocument/2006/relationships/hyperlink" Target="https://normativ.kontur.ru/document?moduleid=1&amp;documentid=396298#l1307" TargetMode="External"/><Relationship Id="rId199" Type="http://schemas.openxmlformats.org/officeDocument/2006/relationships/hyperlink" Target="https://normativ.kontur.ru/document?moduleid=1&amp;documentid=303999#l11" TargetMode="External"/><Relationship Id="rId203" Type="http://schemas.openxmlformats.org/officeDocument/2006/relationships/hyperlink" Target="https://normativ.kontur.ru/document?moduleId=1&amp;documentId=465946#l451" TargetMode="External"/><Relationship Id="rId19" Type="http://schemas.openxmlformats.org/officeDocument/2006/relationships/hyperlink" Target="https://normativ.kontur.ru/document?moduleid=1&amp;documentid=217633#l0" TargetMode="External"/><Relationship Id="rId224" Type="http://schemas.openxmlformats.org/officeDocument/2006/relationships/hyperlink" Target="https://normativ.kontur.ru/document?moduleid=1&amp;documentid=451999#l220" TargetMode="External"/><Relationship Id="rId245" Type="http://schemas.openxmlformats.org/officeDocument/2006/relationships/hyperlink" Target="https://normativ.kontur.ru/document?moduleid=1&amp;documentid=452690#l17" TargetMode="External"/><Relationship Id="rId266" Type="http://schemas.openxmlformats.org/officeDocument/2006/relationships/hyperlink" Target="https://normativ.kontur.ru/document?moduleid=1&amp;documentid=285796#l2" TargetMode="External"/><Relationship Id="rId287" Type="http://schemas.openxmlformats.org/officeDocument/2006/relationships/hyperlink" Target="https://normativ.kontur.ru/document?moduleid=1&amp;documentid=379897#l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20772</Words>
  <Characters>118407</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2024-04-04T07:08:00Z</dcterms:created>
  <dcterms:modified xsi:type="dcterms:W3CDTF">2024-04-04T07:08:00Z</dcterms:modified>
</cp:coreProperties>
</file>